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10310"/>
        <w:gridCol w:w="478"/>
      </w:tblGrid>
      <w:tr w:rsidR="00C82773" w:rsidRPr="00F94C4A" w:rsidTr="007B110D">
        <w:trPr>
          <w:trHeight w:val="602"/>
        </w:trPr>
        <w:tc>
          <w:tcPr>
            <w:tcW w:w="5260" w:type="dxa"/>
            <w:shd w:val="clear" w:color="auto" w:fill="auto"/>
            <w:noWrap/>
          </w:tcPr>
          <w:p w:rsidR="00C82773" w:rsidRPr="00F94C4A" w:rsidRDefault="007B110D" w:rsidP="007B110D">
            <w:pPr>
              <w:ind w:left="-6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28899" cy="2105025"/>
                  <wp:effectExtent l="0" t="0" r="0" b="0"/>
                  <wp:docPr id="2" name="Рисунок 2" descr="C:\Users\User\Desktop\Печать Компл.заче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ечать Компл.заче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0118" cy="211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:rsidR="00C82773" w:rsidRPr="00F94C4A" w:rsidRDefault="00C82773" w:rsidP="00C26A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82773" w:rsidRDefault="00C82773" w:rsidP="00C8277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82773" w:rsidRPr="00C6607C" w:rsidRDefault="00C82773" w:rsidP="00F91ED4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0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 проведении </w:t>
      </w:r>
    </w:p>
    <w:p w:rsidR="00C82773" w:rsidRDefault="00BE7E30" w:rsidP="00846F21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C82773">
        <w:rPr>
          <w:rFonts w:ascii="Times New Roman" w:eastAsia="Times New Roman" w:hAnsi="Times New Roman" w:cs="Times New Roman"/>
          <w:b/>
          <w:bCs/>
          <w:sz w:val="28"/>
          <w:szCs w:val="28"/>
        </w:rPr>
        <w:t>еспубликанского</w:t>
      </w:r>
      <w:r w:rsidR="00846F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этапа Всероссийского</w:t>
      </w:r>
      <w:r w:rsidR="00C82773" w:rsidRPr="00C660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смотра-конкурса на лучшую организацию туристско-краеведческой деятельности</w:t>
      </w:r>
      <w:r w:rsidR="00C827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муниципальных образованиях Республики Башкортостан   </w:t>
      </w:r>
    </w:p>
    <w:p w:rsidR="00C82773" w:rsidRDefault="00C82773" w:rsidP="00F91ED4">
      <w:pPr>
        <w:shd w:val="clear" w:color="auto" w:fill="FFFFFF"/>
        <w:spacing w:after="25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82773" w:rsidRPr="00430EDF" w:rsidRDefault="00C82773" w:rsidP="00F91ED4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30E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Общие положения</w:t>
      </w:r>
    </w:p>
    <w:p w:rsidR="00C82773" w:rsidRPr="001602F4" w:rsidRDefault="00C82773" w:rsidP="00F91ED4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2F4">
        <w:rPr>
          <w:rFonts w:ascii="Times New Roman" w:eastAsia="Times New Roman" w:hAnsi="Times New Roman" w:cs="Times New Roman"/>
          <w:bCs/>
          <w:sz w:val="28"/>
          <w:szCs w:val="28"/>
        </w:rPr>
        <w:t xml:space="preserve">1.1. Настоящее положение определяет: </w:t>
      </w:r>
    </w:p>
    <w:p w:rsidR="00C82773" w:rsidRPr="001602F4" w:rsidRDefault="00F91ED4" w:rsidP="00B805BA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82773" w:rsidRPr="001602F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</w:t>
      </w:r>
      <w:r w:rsidR="00C82773">
        <w:rPr>
          <w:rFonts w:ascii="Times New Roman" w:eastAsia="Times New Roman" w:hAnsi="Times New Roman" w:cs="Times New Roman"/>
          <w:bCs/>
          <w:sz w:val="28"/>
          <w:szCs w:val="28"/>
        </w:rPr>
        <w:t>выявления лучших муниципальных образований  Республики Башкортостан</w:t>
      </w:r>
      <w:r w:rsidR="00C82773" w:rsidRPr="001602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организации туристско-краеведческой деятельности </w:t>
      </w:r>
      <w:r w:rsidR="0019655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="00C82773" w:rsidRPr="001602F4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proofErr w:type="gramStart"/>
      <w:r w:rsidR="00C82773" w:rsidRPr="001602F4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C82773" w:rsidRPr="001602F4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Положение); </w:t>
      </w:r>
    </w:p>
    <w:p w:rsidR="00C82773" w:rsidRPr="001602F4" w:rsidRDefault="00F91ED4" w:rsidP="00B805BA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82773" w:rsidRPr="001602F4">
        <w:rPr>
          <w:rFonts w:ascii="Times New Roman" w:eastAsia="Times New Roman" w:hAnsi="Times New Roman" w:cs="Times New Roman"/>
          <w:bCs/>
          <w:sz w:val="28"/>
          <w:szCs w:val="28"/>
        </w:rPr>
        <w:t>условия, задачи, критерии по определению лучшего</w:t>
      </w:r>
      <w:r w:rsidR="00C8277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 в</w:t>
      </w:r>
      <w:r w:rsidR="00E238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6558">
        <w:rPr>
          <w:rFonts w:ascii="Times New Roman" w:eastAsia="Times New Roman" w:hAnsi="Times New Roman" w:cs="Times New Roman"/>
          <w:bCs/>
          <w:sz w:val="28"/>
          <w:szCs w:val="28"/>
        </w:rPr>
        <w:t>республиканской</w:t>
      </w:r>
      <w:r w:rsidR="00C82773" w:rsidRPr="001602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2773">
        <w:rPr>
          <w:rFonts w:ascii="Times New Roman" w:eastAsia="Times New Roman" w:hAnsi="Times New Roman" w:cs="Times New Roman"/>
          <w:bCs/>
          <w:sz w:val="28"/>
          <w:szCs w:val="28"/>
        </w:rPr>
        <w:t>системе</w:t>
      </w:r>
      <w:r w:rsidR="00C82773" w:rsidRPr="001602F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 турис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тско-краеведческой деятельности </w:t>
      </w:r>
      <w:r w:rsidR="00C82773" w:rsidRPr="001602F4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proofErr w:type="gramStart"/>
      <w:r w:rsidR="00C82773" w:rsidRPr="001602F4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C82773" w:rsidRPr="001602F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лидеров </w:t>
      </w:r>
      <w:r w:rsidR="00C82773" w:rsidRPr="001602F4">
        <w:rPr>
          <w:rFonts w:ascii="Times New Roman" w:eastAsia="Times New Roman" w:hAnsi="Times New Roman" w:cs="Times New Roman"/>
          <w:sz w:val="28"/>
          <w:szCs w:val="28"/>
        </w:rPr>
        <w:t>по направлениям работы.</w:t>
      </w:r>
    </w:p>
    <w:p w:rsidR="00C82773" w:rsidRPr="001602F4" w:rsidRDefault="00C82773" w:rsidP="00F91ED4">
      <w:pPr>
        <w:shd w:val="clear" w:color="auto" w:fill="FFFFFF"/>
        <w:spacing w:after="255"/>
        <w:ind w:firstLine="709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2F4">
        <w:rPr>
          <w:rFonts w:ascii="Times New Roman" w:eastAsia="Times New Roman" w:hAnsi="Times New Roman" w:cs="Times New Roman"/>
          <w:bCs/>
          <w:sz w:val="28"/>
          <w:szCs w:val="28"/>
        </w:rPr>
        <w:t xml:space="preserve">1.2. Положение направлено </w:t>
      </w:r>
      <w:proofErr w:type="gramStart"/>
      <w:r w:rsidRPr="001602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1602F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82773" w:rsidRPr="001602F4" w:rsidRDefault="00C82773" w:rsidP="00D673C5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2F4">
        <w:rPr>
          <w:rFonts w:ascii="Times New Roman" w:eastAsia="Times New Roman" w:hAnsi="Times New Roman" w:cs="Times New Roman"/>
          <w:bCs/>
          <w:sz w:val="28"/>
          <w:szCs w:val="28"/>
        </w:rPr>
        <w:t>- развитие туристско-краеведческой деятельности в системе общего</w:t>
      </w:r>
      <w:r w:rsidR="00D673C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Pr="001602F4">
        <w:rPr>
          <w:rFonts w:ascii="Times New Roman" w:eastAsia="Times New Roman" w:hAnsi="Times New Roman" w:cs="Times New Roman"/>
          <w:bCs/>
          <w:sz w:val="28"/>
          <w:szCs w:val="28"/>
        </w:rPr>
        <w:t>и дополнительного образования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еспублики Башкортостан</w:t>
      </w:r>
      <w:r w:rsidRPr="001602F4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C82773" w:rsidRPr="001602F4" w:rsidRDefault="00C82773" w:rsidP="00D673C5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2F4">
        <w:rPr>
          <w:rFonts w:ascii="Times New Roman" w:eastAsia="Times New Roman" w:hAnsi="Times New Roman" w:cs="Times New Roman"/>
          <w:bCs/>
          <w:sz w:val="28"/>
          <w:szCs w:val="28"/>
        </w:rPr>
        <w:t xml:space="preserve">- обеспечение достижения показателей охвата обучающихся различными </w:t>
      </w:r>
      <w:r w:rsidR="00196558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1602F4">
        <w:rPr>
          <w:rFonts w:ascii="Times New Roman" w:eastAsia="Times New Roman" w:hAnsi="Times New Roman" w:cs="Times New Roman"/>
          <w:bCs/>
          <w:sz w:val="28"/>
          <w:szCs w:val="28"/>
        </w:rPr>
        <w:t>ормами туристско-краеведческой деятельности в соответствии с Планом основных мероприятий в рамках Десятилетия детства, федеральным проектом «Успех каждого ребенка» национального проекта «Обр</w:t>
      </w:r>
      <w:r w:rsidR="00F91ED4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азование», другими нормативными </w:t>
      </w:r>
      <w:r w:rsidRPr="001602F4">
        <w:rPr>
          <w:rFonts w:ascii="Times New Roman" w:eastAsia="Times New Roman" w:hAnsi="Times New Roman" w:cs="Times New Roman"/>
          <w:bCs/>
          <w:sz w:val="28"/>
          <w:szCs w:val="28"/>
        </w:rPr>
        <w:t>документами Российской  Федерации</w:t>
      </w:r>
      <w:r w:rsidR="00E2380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Республики Башкортостан</w:t>
      </w:r>
      <w:r w:rsidRPr="001602F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673C5" w:rsidRDefault="00C82773" w:rsidP="00D673C5">
      <w:pPr>
        <w:shd w:val="clear" w:color="auto" w:fill="FFFFFF"/>
        <w:spacing w:after="255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2F4">
        <w:rPr>
          <w:rFonts w:ascii="Times New Roman" w:eastAsia="Times New Roman" w:hAnsi="Times New Roman" w:cs="Times New Roman"/>
          <w:bCs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выявление проблемных зон Республики Башкортостан</w:t>
      </w:r>
      <w:r w:rsidR="00D673C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туристско-</w:t>
      </w:r>
      <w:r w:rsidRPr="001602F4">
        <w:rPr>
          <w:rFonts w:ascii="Times New Roman" w:eastAsia="Times New Roman" w:hAnsi="Times New Roman" w:cs="Times New Roman"/>
          <w:bCs/>
          <w:sz w:val="28"/>
          <w:szCs w:val="28"/>
        </w:rPr>
        <w:t>краеведческой деятельности и стимулирование ее развития;</w:t>
      </w:r>
    </w:p>
    <w:p w:rsidR="00C82773" w:rsidRPr="00E2380E" w:rsidRDefault="00C82773" w:rsidP="00D673C5">
      <w:pPr>
        <w:shd w:val="clear" w:color="auto" w:fill="FFFFFF"/>
        <w:spacing w:after="255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80E">
        <w:rPr>
          <w:rFonts w:ascii="Times New Roman" w:eastAsia="Times New Roman" w:hAnsi="Times New Roman" w:cs="Times New Roman"/>
          <w:bCs/>
          <w:sz w:val="28"/>
          <w:szCs w:val="28"/>
        </w:rPr>
        <w:t xml:space="preserve">- систематизацию, распространение лучших практик организации массовой туристско-краеведческой работы с </w:t>
      </w:r>
      <w:proofErr w:type="gramStart"/>
      <w:r w:rsidRPr="00E2380E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E2380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82773" w:rsidRPr="00E2380E" w:rsidRDefault="00C82773" w:rsidP="00D673C5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80E">
        <w:rPr>
          <w:rFonts w:ascii="Times New Roman" w:eastAsia="Times New Roman" w:hAnsi="Times New Roman" w:cs="Times New Roman"/>
          <w:bCs/>
          <w:sz w:val="28"/>
          <w:szCs w:val="28"/>
        </w:rPr>
        <w:t xml:space="preserve">- поощрение лучших муниципальных систем по организации туристско-краеведческой деятельности с </w:t>
      </w:r>
      <w:proofErr w:type="gramStart"/>
      <w:r w:rsidRPr="00E2380E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E2380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82773" w:rsidRPr="00E2380E" w:rsidRDefault="00C82773" w:rsidP="00D673C5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380E">
        <w:rPr>
          <w:rFonts w:ascii="Times New Roman" w:eastAsia="Times New Roman" w:hAnsi="Times New Roman" w:cs="Times New Roman"/>
          <w:bCs/>
          <w:sz w:val="28"/>
          <w:szCs w:val="28"/>
        </w:rPr>
        <w:t>- </w:t>
      </w:r>
      <w:r w:rsidRPr="00E2380E">
        <w:rPr>
          <w:rFonts w:ascii="Times New Roman" w:eastAsia="Times New Roman" w:hAnsi="Times New Roman" w:cs="Times New Roman"/>
          <w:sz w:val="28"/>
          <w:szCs w:val="28"/>
        </w:rPr>
        <w:t xml:space="preserve">увеличение числа организаций и учреждений, проводящих туристско-краеведческую работу с </w:t>
      </w:r>
      <w:proofErr w:type="gramStart"/>
      <w:r w:rsidRPr="00E2380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2380E"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Башкортостан.</w:t>
      </w:r>
    </w:p>
    <w:p w:rsidR="00C82773" w:rsidRPr="00E2380E" w:rsidRDefault="00C82773" w:rsidP="00F91ED4">
      <w:pPr>
        <w:shd w:val="clear" w:color="auto" w:fill="FFFFFF"/>
        <w:spacing w:after="255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380E">
        <w:rPr>
          <w:rFonts w:ascii="Times New Roman" w:eastAsia="Times New Roman" w:hAnsi="Times New Roman" w:cs="Times New Roman"/>
          <w:sz w:val="28"/>
          <w:szCs w:val="28"/>
        </w:rPr>
        <w:t>1.3. Положение разработано с учетом:</w:t>
      </w:r>
    </w:p>
    <w:p w:rsidR="00C82773" w:rsidRPr="00E2380E" w:rsidRDefault="00C82773" w:rsidP="00D673C5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380E">
        <w:rPr>
          <w:rFonts w:ascii="Times New Roman" w:eastAsia="Times New Roman" w:hAnsi="Times New Roman" w:cs="Times New Roman"/>
          <w:sz w:val="28"/>
          <w:szCs w:val="28"/>
        </w:rPr>
        <w:t xml:space="preserve">- Концепции развития дополнительного образования детей до 2030 года, утвержденной распоряжением Правительства Российской Федерации 31 марта </w:t>
      </w:r>
      <w:r w:rsidRPr="00E2380E">
        <w:rPr>
          <w:rFonts w:ascii="Times New Roman" w:eastAsia="Times New Roman" w:hAnsi="Times New Roman" w:cs="Times New Roman"/>
          <w:sz w:val="28"/>
          <w:szCs w:val="28"/>
        </w:rPr>
        <w:lastRenderedPageBreak/>
        <w:t>2022 года №678-р;</w:t>
      </w:r>
    </w:p>
    <w:p w:rsidR="00C82773" w:rsidRPr="00E2380E" w:rsidRDefault="00C82773" w:rsidP="00D673C5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380E">
        <w:rPr>
          <w:rFonts w:ascii="Times New Roman" w:eastAsia="Times New Roman" w:hAnsi="Times New Roman" w:cs="Times New Roman"/>
          <w:sz w:val="28"/>
          <w:szCs w:val="28"/>
        </w:rPr>
        <w:t>- Планом основных мероприятий, проводимых в рамках Десятилетия детства на период до 2027 года, утвержденный распоряжением Правительства Российской Федерации 23 января 2021 года №122-р;</w:t>
      </w:r>
    </w:p>
    <w:p w:rsidR="00C82773" w:rsidRPr="00E2380E" w:rsidRDefault="00C82773" w:rsidP="00D673C5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80E">
        <w:rPr>
          <w:rFonts w:ascii="Times New Roman" w:eastAsia="Times New Roman" w:hAnsi="Times New Roman" w:cs="Times New Roman"/>
          <w:sz w:val="28"/>
          <w:szCs w:val="28"/>
        </w:rPr>
        <w:t>- паспорта национального проекта «Образование».</w:t>
      </w:r>
    </w:p>
    <w:p w:rsidR="00C82773" w:rsidRPr="00E2380E" w:rsidRDefault="00C82773" w:rsidP="00F91ED4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773" w:rsidRPr="00E2380E" w:rsidRDefault="00C82773" w:rsidP="00F91ED4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80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238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Организаторы </w:t>
      </w:r>
    </w:p>
    <w:p w:rsidR="00C82773" w:rsidRPr="00D271DD" w:rsidRDefault="00C82773" w:rsidP="00F91ED4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2.1. </w:t>
      </w:r>
      <w:r w:rsidRPr="00D609BA">
        <w:rPr>
          <w:rFonts w:ascii="Times New Roman" w:eastAsia="Times New Roman" w:hAnsi="Times New Roman" w:cs="Times New Roman"/>
          <w:sz w:val="28"/>
          <w:szCs w:val="28"/>
        </w:rPr>
        <w:t>Общее руковод</w:t>
      </w:r>
      <w:r>
        <w:rPr>
          <w:rFonts w:ascii="Times New Roman" w:eastAsia="Times New Roman" w:hAnsi="Times New Roman" w:cs="Times New Roman"/>
          <w:sz w:val="28"/>
          <w:szCs w:val="28"/>
        </w:rPr>
        <w:t>ство проведением</w:t>
      </w:r>
      <w:r w:rsidRPr="00D271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Республиканского</w:t>
      </w:r>
      <w:r w:rsidRPr="001602F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смотра-</w:t>
      </w:r>
      <w:r w:rsidRPr="001602F4">
        <w:rPr>
          <w:rFonts w:ascii="Times New Roman" w:eastAsia="Times New Roman" w:hAnsi="Times New Roman" w:cs="Times New Roman"/>
          <w:bCs/>
          <w:sz w:val="28"/>
          <w:szCs w:val="28"/>
        </w:rPr>
        <w:t>конкурса на лучшую организацию туристско-краевед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ческой деятельности в Республике Башкортостан </w:t>
      </w:r>
      <w:r w:rsidRPr="00D271DD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19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1DD">
        <w:rPr>
          <w:rFonts w:ascii="Times New Roman" w:eastAsia="Times New Roman" w:hAnsi="Times New Roman" w:cs="Times New Roman"/>
          <w:sz w:val="28"/>
          <w:szCs w:val="28"/>
        </w:rPr>
        <w:t>Конкурс) осуществляет Организационный комитет Конкурса (далее – Оргкомитет).</w:t>
      </w:r>
    </w:p>
    <w:p w:rsidR="00C82773" w:rsidRPr="009A3243" w:rsidRDefault="00C82773" w:rsidP="00F91ED4">
      <w:pPr>
        <w:shd w:val="clear" w:color="auto" w:fill="FFFFFF"/>
        <w:spacing w:after="255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Оргкомитет формируется</w:t>
      </w:r>
      <w:r w:rsidRPr="00D60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Государственным бюджетным</w:t>
      </w:r>
      <w:r w:rsidRPr="00A46D3C">
        <w:rPr>
          <w:rFonts w:ascii="Times New Roman" w:eastAsia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зовательным</w:t>
      </w:r>
      <w:r w:rsidRPr="00A46D3C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46D3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Республикански</w:t>
      </w:r>
      <w:r w:rsidR="00C85C6D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</w:t>
      </w:r>
      <w:r w:rsidR="00C85C6D">
        <w:rPr>
          <w:rFonts w:ascii="Times New Roman" w:eastAsia="Times New Roman" w:hAnsi="Times New Roman" w:cs="Times New Roman"/>
          <w:sz w:val="28"/>
          <w:szCs w:val="28"/>
        </w:rPr>
        <w:t>й оздоровительно–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</w:t>
      </w:r>
      <w:r w:rsidR="00C85C6D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 туризма, краеве</w:t>
      </w:r>
      <w:r w:rsidR="00C85C6D">
        <w:rPr>
          <w:rFonts w:ascii="Times New Roman" w:eastAsia="Times New Roman" w:hAnsi="Times New Roman" w:cs="Times New Roman"/>
          <w:sz w:val="28"/>
          <w:szCs w:val="28"/>
        </w:rPr>
        <w:t xml:space="preserve">дения </w:t>
      </w:r>
      <w:r w:rsidR="002724D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85C6D">
        <w:rPr>
          <w:rFonts w:ascii="Times New Roman" w:eastAsia="Times New Roman" w:hAnsi="Times New Roman" w:cs="Times New Roman"/>
          <w:sz w:val="28"/>
          <w:szCs w:val="28"/>
        </w:rPr>
        <w:t>и экскурсий  (далее – ГБУ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РДООЦТКиЭ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и утверждается приказом директора.</w:t>
      </w:r>
    </w:p>
    <w:p w:rsidR="00C82773" w:rsidRDefault="00C82773" w:rsidP="00F91ED4">
      <w:pPr>
        <w:shd w:val="clear" w:color="auto" w:fill="FFFFFF"/>
        <w:spacing w:after="255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 Функции Оргкомитета:</w:t>
      </w:r>
    </w:p>
    <w:p w:rsidR="00C82773" w:rsidRDefault="00C82773" w:rsidP="00B805BA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9505B"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формирует и </w:t>
      </w:r>
      <w:r w:rsidRPr="0039505B">
        <w:rPr>
          <w:rFonts w:ascii="Times New Roman" w:eastAsia="Times New Roman" w:hAnsi="Times New Roman" w:cs="Times New Roman"/>
          <w:sz w:val="28"/>
          <w:szCs w:val="28"/>
        </w:rPr>
        <w:t>утверждает 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экспертов, </w:t>
      </w:r>
      <w:r w:rsidRPr="0039505B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Pr="0039505B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773" w:rsidRPr="00D271DD" w:rsidRDefault="00C82773" w:rsidP="00B805BA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271DD">
        <w:rPr>
          <w:rFonts w:ascii="Times New Roman" w:eastAsia="Times New Roman" w:hAnsi="Times New Roman" w:cs="Times New Roman"/>
          <w:sz w:val="28"/>
          <w:szCs w:val="28"/>
        </w:rPr>
        <w:t xml:space="preserve">- утверждает регламент оценивания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конкурсных </w:t>
      </w:r>
      <w:r w:rsidR="00B805BA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272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1DD">
        <w:rPr>
          <w:rFonts w:ascii="Times New Roman" w:eastAsia="Times New Roman" w:hAnsi="Times New Roman" w:cs="Times New Roman"/>
          <w:sz w:val="28"/>
          <w:szCs w:val="28"/>
        </w:rPr>
        <w:t>по показателям;</w:t>
      </w:r>
    </w:p>
    <w:p w:rsidR="00C82773" w:rsidRDefault="00C82773" w:rsidP="00B805BA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F6BBA">
        <w:rPr>
          <w:rFonts w:ascii="Times New Roman" w:eastAsia="Times New Roman" w:hAnsi="Times New Roman" w:cs="Times New Roman"/>
          <w:i/>
          <w:sz w:val="28"/>
          <w:szCs w:val="28"/>
        </w:rPr>
        <w:t>- </w:t>
      </w:r>
      <w:r w:rsidRPr="008F6BBA">
        <w:rPr>
          <w:rFonts w:ascii="Times New Roman" w:eastAsia="Times New Roman" w:hAnsi="Times New Roman" w:cs="Times New Roman"/>
          <w:sz w:val="28"/>
          <w:szCs w:val="28"/>
        </w:rPr>
        <w:t>разрабатывает разъяснения по вопросам оценки материалов в рамках Конкурса, не отраженные в настоящем Положении;</w:t>
      </w:r>
    </w:p>
    <w:p w:rsidR="00C82773" w:rsidRPr="008F6BBA" w:rsidRDefault="00C82773" w:rsidP="00B805BA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оформляет итоги Конкурса в протокол;</w:t>
      </w:r>
    </w:p>
    <w:p w:rsidR="00C82773" w:rsidRDefault="00C82773" w:rsidP="00B805BA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6BBA">
        <w:rPr>
          <w:rFonts w:ascii="Times New Roman" w:eastAsia="Times New Roman" w:hAnsi="Times New Roman" w:cs="Times New Roman"/>
          <w:sz w:val="28"/>
          <w:szCs w:val="28"/>
        </w:rPr>
        <w:t xml:space="preserve">- информирует об итогах 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образования и науки Республики Башкортостан, </w:t>
      </w:r>
      <w:r w:rsidRPr="008F6BBA">
        <w:rPr>
          <w:rFonts w:ascii="Times New Roman" w:eastAsia="Times New Roman" w:hAnsi="Times New Roman" w:cs="Times New Roman"/>
          <w:sz w:val="28"/>
          <w:szCs w:val="28"/>
        </w:rPr>
        <w:t xml:space="preserve">органы исполнительной власти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 образований</w:t>
      </w:r>
      <w:r w:rsidRPr="00D2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5C6D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осуществляющих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в сфере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82773" w:rsidRPr="006C52BD" w:rsidRDefault="00C82773" w:rsidP="00F91ED4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C82773" w:rsidRPr="00D271DD" w:rsidRDefault="00C82773" w:rsidP="00F91ED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Pr="00D609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 Условия проведения Конкурса и подведение итогов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773" w:rsidRDefault="00C82773" w:rsidP="00F91ED4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271DD">
        <w:rPr>
          <w:rFonts w:ascii="Times New Roman" w:eastAsia="Times New Roman" w:hAnsi="Times New Roman" w:cs="Times New Roman"/>
          <w:sz w:val="28"/>
          <w:szCs w:val="28"/>
        </w:rPr>
        <w:t>3.1. </w:t>
      </w:r>
      <w:r w:rsidRPr="00D2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проводи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Pr="00D2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заочно и предполагает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экспертную </w:t>
      </w:r>
      <w:r w:rsidRPr="00D2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оценку</w:t>
      </w:r>
      <w:r w:rsidR="00272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D2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8425C0">
        <w:rPr>
          <w:rFonts w:ascii="Times New Roman" w:eastAsia="Times New Roman" w:hAnsi="Times New Roman" w:cs="Times New Roman"/>
          <w:sz w:val="28"/>
          <w:szCs w:val="28"/>
        </w:rPr>
        <w:t>сравнительный анализ</w:t>
      </w:r>
      <w:r w:rsidRPr="00D2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данных</w:t>
      </w:r>
      <w:r w:rsidR="00C8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5A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D2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циальных </w:t>
      </w:r>
      <w:r w:rsidRPr="00D2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D2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</w:t>
      </w:r>
      <w:r w:rsidR="00AE5A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 Министерства образования и науки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</w:t>
      </w:r>
      <w:r w:rsidRPr="00D2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органов исполнительной власт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муниципальных образований</w:t>
      </w:r>
      <w:r w:rsidRPr="00D2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осуществляющих управление в сфере образования</w:t>
      </w:r>
      <w:r w:rsidRPr="00D27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 учреждений дополнительного образования  детей</w:t>
      </w:r>
      <w:r w:rsidRPr="00D271DD">
        <w:rPr>
          <w:rFonts w:ascii="Times New Roman" w:eastAsia="Times New Roman" w:hAnsi="Times New Roman" w:cs="Times New Roman"/>
          <w:sz w:val="28"/>
          <w:szCs w:val="28"/>
        </w:rPr>
        <w:t>, дан</w:t>
      </w:r>
      <w:r>
        <w:rPr>
          <w:rFonts w:ascii="Times New Roman" w:eastAsia="Times New Roman" w:hAnsi="Times New Roman" w:cs="Times New Roman"/>
          <w:sz w:val="28"/>
          <w:szCs w:val="28"/>
        </w:rPr>
        <w:t>ных официальной статистики.</w:t>
      </w:r>
    </w:p>
    <w:p w:rsidR="00C82773" w:rsidRDefault="00C82773" w:rsidP="00F91ED4">
      <w:pPr>
        <w:shd w:val="clear" w:color="auto" w:fill="FFFFFF"/>
        <w:spacing w:after="255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численности детей, охваченных программами дополнительного образования туристско-краеведческой направленности,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агрегируются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4D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из информационных ресурсов</w:t>
      </w:r>
      <w:r w:rsidRPr="00A2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="00AE5A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науки 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2773" w:rsidRPr="00097E64" w:rsidRDefault="00A500BD" w:rsidP="00F91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82773" w:rsidRPr="00097E64">
        <w:rPr>
          <w:rFonts w:ascii="Times New Roman" w:eastAsia="Times New Roman" w:hAnsi="Times New Roman" w:cs="Times New Roman"/>
          <w:sz w:val="28"/>
          <w:szCs w:val="28"/>
        </w:rPr>
        <w:t xml:space="preserve">3.2. Подготовка </w:t>
      </w:r>
      <w:r w:rsidR="00C82773">
        <w:rPr>
          <w:rFonts w:ascii="Times New Roman" w:eastAsia="Times New Roman" w:hAnsi="Times New Roman" w:cs="Times New Roman"/>
          <w:sz w:val="28"/>
          <w:szCs w:val="28"/>
        </w:rPr>
        <w:t xml:space="preserve">заявочных материалов на участие в Конкурсе </w:t>
      </w:r>
      <w:r w:rsidR="00785964">
        <w:rPr>
          <w:rFonts w:ascii="Times New Roman" w:eastAsia="Times New Roman" w:hAnsi="Times New Roman" w:cs="Times New Roman"/>
          <w:sz w:val="28"/>
          <w:szCs w:val="28"/>
        </w:rPr>
        <w:t xml:space="preserve">возлагается на </w:t>
      </w:r>
      <w:r w:rsidR="00E21DB6">
        <w:rPr>
          <w:rFonts w:ascii="Times New Roman" w:eastAsia="Times New Roman" w:hAnsi="Times New Roman" w:cs="Times New Roman"/>
          <w:bCs/>
          <w:sz w:val="28"/>
          <w:szCs w:val="28"/>
        </w:rPr>
        <w:t>организации, отвечающие</w:t>
      </w:r>
      <w:r w:rsidR="00E21DB6" w:rsidRPr="00E3227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координацию туристско-краеведческой деятельности в муниципальном образовании</w:t>
      </w:r>
      <w:r w:rsidR="00C85C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773" w:rsidRPr="00A500BD" w:rsidRDefault="00A500BD" w:rsidP="00F91E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B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82773" w:rsidRPr="00A500BD">
        <w:rPr>
          <w:rFonts w:ascii="Times New Roman" w:eastAsia="Times New Roman" w:hAnsi="Times New Roman" w:cs="Times New Roman"/>
          <w:sz w:val="28"/>
          <w:szCs w:val="28"/>
        </w:rPr>
        <w:t>3.3. </w:t>
      </w:r>
      <w:r w:rsidRPr="00A500BD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="00C82773" w:rsidRPr="00A500BD">
        <w:rPr>
          <w:rFonts w:ascii="Times New Roman" w:eastAsia="Times New Roman" w:hAnsi="Times New Roman" w:cs="Times New Roman"/>
          <w:sz w:val="28"/>
          <w:szCs w:val="28"/>
        </w:rPr>
        <w:t xml:space="preserve"> на Конкурс </w:t>
      </w:r>
      <w:r w:rsidRPr="00A500BD">
        <w:rPr>
          <w:rFonts w:ascii="Times New Roman" w:eastAsia="Times New Roman" w:hAnsi="Times New Roman" w:cs="Times New Roman"/>
          <w:sz w:val="28"/>
          <w:szCs w:val="28"/>
        </w:rPr>
        <w:t xml:space="preserve">направляют органы местного самоуправления,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r w:rsidRPr="00A500BD">
        <w:rPr>
          <w:rFonts w:ascii="Times New Roman" w:eastAsia="Times New Roman" w:hAnsi="Times New Roman" w:cs="Times New Roman"/>
          <w:sz w:val="28"/>
          <w:szCs w:val="28"/>
        </w:rPr>
        <w:t xml:space="preserve"> управление в сфере образования Республики Башкортостан </w:t>
      </w:r>
      <w:r w:rsidR="002724DA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="00C82773" w:rsidRPr="00DA6647">
        <w:rPr>
          <w:rFonts w:ascii="Times New Roman" w:eastAsia="Times New Roman" w:hAnsi="Times New Roman" w:cs="Times New Roman"/>
          <w:sz w:val="28"/>
          <w:szCs w:val="28"/>
        </w:rPr>
        <w:t>риложению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электронную почту</w:t>
      </w:r>
      <w:r w:rsidR="00C82773" w:rsidRPr="00A50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AF7" w:rsidRPr="00A500BD">
        <w:rPr>
          <w:rFonts w:ascii="Times New Roman" w:eastAsia="Times New Roman" w:hAnsi="Times New Roman" w:cs="Times New Roman"/>
          <w:sz w:val="28"/>
          <w:szCs w:val="28"/>
        </w:rPr>
        <w:t>bashrdct@yandex.ru</w:t>
      </w:r>
      <w:r w:rsidR="00C82773" w:rsidRPr="00DA6647">
        <w:rPr>
          <w:rFonts w:ascii="Times New Roman" w:eastAsia="Times New Roman" w:hAnsi="Times New Roman" w:cs="Times New Roman"/>
          <w:sz w:val="28"/>
          <w:szCs w:val="28"/>
        </w:rPr>
        <w:t xml:space="preserve"> в пер</w:t>
      </w:r>
      <w:r w:rsidR="003863C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498D">
        <w:rPr>
          <w:rFonts w:ascii="Times New Roman" w:eastAsia="Times New Roman" w:hAnsi="Times New Roman" w:cs="Times New Roman"/>
          <w:sz w:val="28"/>
          <w:szCs w:val="28"/>
        </w:rPr>
        <w:t xml:space="preserve">од </w:t>
      </w:r>
      <w:r w:rsidR="002724D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A498D">
        <w:rPr>
          <w:rFonts w:ascii="Times New Roman" w:eastAsia="Times New Roman" w:hAnsi="Times New Roman" w:cs="Times New Roman"/>
          <w:sz w:val="28"/>
          <w:szCs w:val="28"/>
        </w:rPr>
        <w:t>с 1 по 10</w:t>
      </w:r>
      <w:r w:rsidR="003863C2">
        <w:rPr>
          <w:rFonts w:ascii="Times New Roman" w:eastAsia="Times New Roman" w:hAnsi="Times New Roman" w:cs="Times New Roman"/>
          <w:sz w:val="28"/>
          <w:szCs w:val="28"/>
        </w:rPr>
        <w:t xml:space="preserve"> октября 2022 года, контактное лицо Каримова Людмила Петровна, заместитель директора по основной деятельности 8-917-754-75-57.</w:t>
      </w:r>
    </w:p>
    <w:p w:rsidR="00C85C6D" w:rsidRDefault="00DA6647" w:rsidP="00C85C6D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500B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773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C82773" w:rsidRPr="00E465B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82773" w:rsidRPr="00D609BA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C82773">
        <w:rPr>
          <w:rFonts w:ascii="Times New Roman" w:eastAsia="Times New Roman" w:hAnsi="Times New Roman" w:cs="Times New Roman"/>
          <w:sz w:val="28"/>
          <w:szCs w:val="28"/>
        </w:rPr>
        <w:t xml:space="preserve"> и анализ </w:t>
      </w:r>
      <w:r w:rsidR="00C82773" w:rsidRPr="00EA0646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туристско-краеведческой деятельности </w:t>
      </w:r>
      <w:r w:rsidR="00C82773" w:rsidRPr="00EA06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82773" w:rsidRPr="00EA064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 </w:t>
      </w:r>
      <w:proofErr w:type="gramStart"/>
      <w:r w:rsidR="00C82773" w:rsidRPr="00EA0646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C82773" w:rsidRPr="00EA06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2773">
        <w:rPr>
          <w:rFonts w:ascii="Times New Roman" w:eastAsia="Times New Roman" w:hAnsi="Times New Roman" w:cs="Times New Roman"/>
          <w:bCs/>
          <w:sz w:val="28"/>
          <w:szCs w:val="28"/>
        </w:rPr>
        <w:t>в муниципальных образованиях</w:t>
      </w:r>
      <w:r w:rsidR="00C82773" w:rsidRPr="00EA06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2773" w:rsidRPr="00EA0646">
        <w:rPr>
          <w:rFonts w:ascii="Times New Roman" w:eastAsia="Times New Roman" w:hAnsi="Times New Roman" w:cs="Times New Roman"/>
          <w:sz w:val="28"/>
          <w:szCs w:val="28"/>
        </w:rPr>
        <w:t>проводится по 10 основным критериям (направле</w:t>
      </w:r>
      <w:r w:rsidR="002724DA">
        <w:rPr>
          <w:rFonts w:ascii="Times New Roman" w:eastAsia="Times New Roman" w:hAnsi="Times New Roman" w:cs="Times New Roman"/>
          <w:sz w:val="28"/>
          <w:szCs w:val="28"/>
        </w:rPr>
        <w:t>ниям) работы в баллах согласно П</w:t>
      </w:r>
      <w:r w:rsidR="00C82773" w:rsidRPr="00EA0646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="00C8277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C82773" w:rsidRPr="00A343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2773" w:rsidRPr="008D0E75" w:rsidRDefault="00C85C6D" w:rsidP="00B805BA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82773" w:rsidRPr="008D0E75">
        <w:rPr>
          <w:rFonts w:ascii="Times New Roman" w:eastAsia="Times New Roman" w:hAnsi="Times New Roman" w:cs="Times New Roman"/>
          <w:sz w:val="28"/>
          <w:szCs w:val="28"/>
        </w:rPr>
        <w:t xml:space="preserve">- организация активных форм детского отдыха в природной среде </w:t>
      </w:r>
      <w:r w:rsidR="00C82773">
        <w:rPr>
          <w:rFonts w:ascii="Times New Roman" w:eastAsia="Times New Roman" w:hAnsi="Times New Roman" w:cs="Times New Roman"/>
          <w:sz w:val="28"/>
          <w:szCs w:val="28"/>
        </w:rPr>
        <w:br/>
      </w:r>
      <w:r w:rsidR="00C82773" w:rsidRPr="008D0E75">
        <w:rPr>
          <w:rFonts w:ascii="Times New Roman" w:eastAsia="Times New Roman" w:hAnsi="Times New Roman" w:cs="Times New Roman"/>
          <w:sz w:val="28"/>
          <w:szCs w:val="28"/>
        </w:rPr>
        <w:t>в организациях летнего отдыха и оздоровления детей;</w:t>
      </w:r>
    </w:p>
    <w:p w:rsidR="00C82773" w:rsidRPr="008D0E75" w:rsidRDefault="00C82773" w:rsidP="00B805BA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D0E75">
        <w:rPr>
          <w:rFonts w:ascii="Times New Roman" w:eastAsia="Times New Roman" w:hAnsi="Times New Roman" w:cs="Times New Roman"/>
          <w:sz w:val="28"/>
          <w:szCs w:val="28"/>
        </w:rPr>
        <w:t>- организация походно-экспедиционной деятельности;</w:t>
      </w:r>
    </w:p>
    <w:p w:rsidR="00C82773" w:rsidRPr="008D0E75" w:rsidRDefault="00C82773" w:rsidP="00B805BA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D0E75">
        <w:rPr>
          <w:rFonts w:ascii="Times New Roman" w:eastAsia="Times New Roman" w:hAnsi="Times New Roman" w:cs="Times New Roman"/>
          <w:sz w:val="28"/>
          <w:szCs w:val="28"/>
        </w:rPr>
        <w:t xml:space="preserve">- реализация мер по развитию туристско-краеведческой деятельности,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D0E75">
        <w:rPr>
          <w:rFonts w:ascii="Times New Roman" w:eastAsia="Times New Roman" w:hAnsi="Times New Roman" w:cs="Times New Roman"/>
          <w:sz w:val="28"/>
          <w:szCs w:val="28"/>
        </w:rPr>
        <w:t>в том числе реализация программы Всероссийского турист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D0E75">
        <w:rPr>
          <w:rFonts w:ascii="Times New Roman" w:eastAsia="Times New Roman" w:hAnsi="Times New Roman" w:cs="Times New Roman"/>
          <w:sz w:val="28"/>
          <w:szCs w:val="28"/>
        </w:rPr>
        <w:t xml:space="preserve">ко-краеведческого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D0E75">
        <w:rPr>
          <w:rFonts w:ascii="Times New Roman" w:eastAsia="Times New Roman" w:hAnsi="Times New Roman" w:cs="Times New Roman"/>
          <w:sz w:val="28"/>
          <w:szCs w:val="28"/>
        </w:rPr>
        <w:t>движения учащихся «Отечество»</w:t>
      </w:r>
      <w:r>
        <w:rPr>
          <w:rFonts w:ascii="Times New Roman" w:eastAsia="Times New Roman" w:hAnsi="Times New Roman" w:cs="Times New Roman"/>
          <w:sz w:val="28"/>
          <w:szCs w:val="28"/>
        </w:rPr>
        <w:t>,  Республиканской туристско-краеведческой программы  «Дорогами Отечества»</w:t>
      </w:r>
      <w:r w:rsidRPr="008D0E75">
        <w:rPr>
          <w:rFonts w:ascii="Times New Roman" w:eastAsia="Times New Roman" w:hAnsi="Times New Roman" w:cs="Times New Roman"/>
          <w:sz w:val="28"/>
          <w:szCs w:val="28"/>
        </w:rPr>
        <w:t>, исследовательская и проектная деятельность;</w:t>
      </w:r>
    </w:p>
    <w:p w:rsidR="00C82773" w:rsidRPr="008D0E75" w:rsidRDefault="00C82773" w:rsidP="00B805BA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D0E75">
        <w:rPr>
          <w:rFonts w:ascii="Times New Roman" w:eastAsia="Times New Roman" w:hAnsi="Times New Roman" w:cs="Times New Roman"/>
          <w:sz w:val="28"/>
          <w:szCs w:val="28"/>
        </w:rPr>
        <w:t>- система организации работы школьных музеев;</w:t>
      </w:r>
    </w:p>
    <w:p w:rsidR="00C82773" w:rsidRPr="008D0E75" w:rsidRDefault="00C82773" w:rsidP="00B805BA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D0E75">
        <w:rPr>
          <w:rFonts w:ascii="Times New Roman" w:eastAsia="Times New Roman" w:hAnsi="Times New Roman" w:cs="Times New Roman"/>
          <w:sz w:val="28"/>
          <w:szCs w:val="28"/>
        </w:rPr>
        <w:t xml:space="preserve">- информационное сопровождение туристско-краеведческой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D0E7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Pr="008D0E7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D0E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773" w:rsidRPr="008D0E75" w:rsidRDefault="00C82773" w:rsidP="00B805BA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D0E75"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34343">
        <w:rPr>
          <w:rFonts w:ascii="Times New Roman" w:eastAsia="Times New Roman" w:hAnsi="Times New Roman" w:cs="Times New Roman"/>
          <w:sz w:val="28"/>
          <w:szCs w:val="28"/>
        </w:rPr>
        <w:t>ероприятия по поддержке развития и популяризации детского туризма,</w:t>
      </w:r>
      <w:r w:rsidR="00B80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343">
        <w:rPr>
          <w:rFonts w:ascii="Times New Roman" w:eastAsia="Times New Roman" w:hAnsi="Times New Roman" w:cs="Times New Roman"/>
          <w:sz w:val="28"/>
          <w:szCs w:val="28"/>
        </w:rPr>
        <w:t>в том ч</w:t>
      </w:r>
      <w:r>
        <w:rPr>
          <w:rFonts w:ascii="Times New Roman" w:eastAsia="Times New Roman" w:hAnsi="Times New Roman" w:cs="Times New Roman"/>
          <w:sz w:val="28"/>
          <w:szCs w:val="28"/>
        </w:rPr>
        <w:t>исле создание туристских маршру</w:t>
      </w:r>
      <w:r w:rsidRPr="00A34343">
        <w:rPr>
          <w:rFonts w:ascii="Times New Roman" w:eastAsia="Times New Roman" w:hAnsi="Times New Roman" w:cs="Times New Roman"/>
          <w:sz w:val="28"/>
          <w:szCs w:val="28"/>
        </w:rPr>
        <w:t>тов для ознакомления детей с историей, культурой, тради</w:t>
      </w:r>
      <w:r w:rsidR="00C85C6D">
        <w:rPr>
          <w:rFonts w:ascii="Times New Roman" w:eastAsia="Times New Roman" w:hAnsi="Times New Roman" w:cs="Times New Roman"/>
          <w:sz w:val="28"/>
          <w:szCs w:val="28"/>
        </w:rPr>
        <w:t xml:space="preserve">циями, природой своей республики, и </w:t>
      </w:r>
      <w:r w:rsidRPr="00A34343">
        <w:rPr>
          <w:rFonts w:ascii="Times New Roman" w:eastAsia="Times New Roman" w:hAnsi="Times New Roman" w:cs="Times New Roman"/>
          <w:sz w:val="28"/>
          <w:szCs w:val="28"/>
        </w:rPr>
        <w:t xml:space="preserve">с выдающимися деятелями, внесшими весомый вклад в развитие </w:t>
      </w:r>
      <w:r w:rsidR="00C5279C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</w:t>
      </w:r>
      <w:r w:rsidRPr="008D0E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773" w:rsidRPr="00097E64" w:rsidRDefault="00C82773" w:rsidP="00B805BA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7E64">
        <w:rPr>
          <w:rFonts w:ascii="Times New Roman" w:eastAsia="Times New Roman" w:hAnsi="Times New Roman" w:cs="Times New Roman"/>
          <w:sz w:val="28"/>
          <w:szCs w:val="28"/>
        </w:rPr>
        <w:t xml:space="preserve">- организация деятельности муниципального учреждения дополнительного образования, курирующего вопросы туристско-краеведческой деятельности </w:t>
      </w:r>
      <w:r w:rsidR="0019655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97E64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</w:t>
      </w:r>
      <w:r w:rsidR="00C5279C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Pr="00097E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773" w:rsidRPr="008D0E75" w:rsidRDefault="00C82773" w:rsidP="00B805BA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D0E75">
        <w:rPr>
          <w:rFonts w:ascii="Times New Roman" w:eastAsia="Times New Roman" w:hAnsi="Times New Roman" w:cs="Times New Roman"/>
          <w:sz w:val="28"/>
          <w:szCs w:val="28"/>
        </w:rPr>
        <w:t>- кадровое обеспечение туристс</w:t>
      </w:r>
      <w:r w:rsidR="00C85C6D">
        <w:rPr>
          <w:rFonts w:ascii="Times New Roman" w:eastAsia="Times New Roman" w:hAnsi="Times New Roman" w:cs="Times New Roman"/>
          <w:sz w:val="28"/>
          <w:szCs w:val="28"/>
        </w:rPr>
        <w:t xml:space="preserve">ко-краеведческой деятельности </w:t>
      </w:r>
      <w:r w:rsidR="0019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9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D0E7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D0E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773" w:rsidRPr="008D0E75" w:rsidRDefault="00C82773" w:rsidP="00B805BA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D0E75">
        <w:rPr>
          <w:rFonts w:ascii="Times New Roman" w:eastAsia="Times New Roman" w:hAnsi="Times New Roman" w:cs="Times New Roman"/>
          <w:sz w:val="28"/>
          <w:szCs w:val="28"/>
        </w:rPr>
        <w:t xml:space="preserve">- развитие туристско-краеведческой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0E75">
        <w:rPr>
          <w:rFonts w:ascii="Times New Roman" w:eastAsia="Times New Roman" w:hAnsi="Times New Roman" w:cs="Times New Roman"/>
          <w:sz w:val="28"/>
          <w:szCs w:val="28"/>
        </w:rPr>
        <w:t>компоненты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D0E75">
        <w:rPr>
          <w:rFonts w:ascii="Times New Roman" w:eastAsia="Times New Roman" w:hAnsi="Times New Roman" w:cs="Times New Roman"/>
          <w:sz w:val="28"/>
          <w:szCs w:val="28"/>
        </w:rPr>
        <w:t xml:space="preserve"> в системе организации физкультурно-спортивной работы </w:t>
      </w:r>
      <w:proofErr w:type="gramStart"/>
      <w:r w:rsidRPr="008D0E7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D0E75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обучающимися;</w:t>
      </w:r>
    </w:p>
    <w:p w:rsidR="00C82773" w:rsidRDefault="00C82773" w:rsidP="00B805BA">
      <w:pPr>
        <w:shd w:val="clear" w:color="auto" w:fill="FFFFFF"/>
        <w:spacing w:after="255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D0E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805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E75">
        <w:rPr>
          <w:rFonts w:ascii="Times New Roman" w:eastAsia="Times New Roman" w:hAnsi="Times New Roman" w:cs="Times New Roman"/>
          <w:sz w:val="28"/>
          <w:szCs w:val="28"/>
        </w:rPr>
        <w:t>развитие туристско-краеведческой направленности в системе дополнительного образования детей, в том числе проведение тематических недель и массовых профильных мероприятий.</w:t>
      </w:r>
    </w:p>
    <w:p w:rsidR="00C82773" w:rsidRPr="002501D0" w:rsidRDefault="00C82773" w:rsidP="00F91ED4">
      <w:pPr>
        <w:pStyle w:val="a7"/>
        <w:widowControl/>
        <w:numPr>
          <w:ilvl w:val="1"/>
          <w:numId w:val="8"/>
        </w:numPr>
        <w:autoSpaceDE/>
        <w:autoSpaceDN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2501D0">
        <w:rPr>
          <w:rFonts w:ascii="Times New Roman" w:eastAsia="Calibri" w:hAnsi="Times New Roman" w:cs="Times New Roman"/>
          <w:sz w:val="28"/>
          <w:szCs w:val="28"/>
        </w:rPr>
        <w:t>В каждом критерии (направлении) работы по результатам экспертной оценки комиссии Конкурса определяются победители, набравшие наибольшее количество баллов.</w:t>
      </w:r>
      <w:r w:rsidRPr="002501D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501D0">
        <w:rPr>
          <w:rFonts w:ascii="Times New Roman" w:eastAsia="Calibri" w:hAnsi="Times New Roman" w:cs="Times New Roman"/>
          <w:sz w:val="28"/>
          <w:szCs w:val="28"/>
        </w:rPr>
        <w:t>Участники, занявшие 2-3 места, становятся призерами.</w:t>
      </w:r>
    </w:p>
    <w:p w:rsidR="00C82773" w:rsidRPr="002501D0" w:rsidRDefault="00C82773" w:rsidP="00F91ED4">
      <w:pPr>
        <w:pStyle w:val="a7"/>
        <w:widowControl/>
        <w:numPr>
          <w:ilvl w:val="1"/>
          <w:numId w:val="7"/>
        </w:numPr>
        <w:autoSpaceDE/>
        <w:autoSpaceDN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2501D0">
        <w:rPr>
          <w:rFonts w:ascii="Times New Roman" w:eastAsia="Arial Unicode MS" w:hAnsi="Times New Roman" w:cs="Times New Roman"/>
          <w:sz w:val="28"/>
          <w:szCs w:val="28"/>
        </w:rPr>
        <w:t>Победителями и призе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рами Конкурса считаются </w:t>
      </w:r>
      <w:r w:rsidRPr="00DA6647">
        <w:rPr>
          <w:rFonts w:ascii="Times New Roman" w:eastAsia="Arial Unicode MS" w:hAnsi="Times New Roman" w:cs="Times New Roman"/>
          <w:sz w:val="28"/>
          <w:szCs w:val="28"/>
        </w:rPr>
        <w:t>муниципальные образования</w:t>
      </w:r>
      <w:r w:rsidR="00C85C6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Республики Башкортостан,</w:t>
      </w:r>
      <w:r w:rsidRPr="002501D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501D0">
        <w:rPr>
          <w:rFonts w:ascii="Times New Roman" w:eastAsia="Times New Roman" w:hAnsi="Times New Roman" w:cs="Times New Roman"/>
          <w:sz w:val="28"/>
          <w:szCs w:val="28"/>
        </w:rPr>
        <w:t>набравшие в сумме наибольшее количество баллов и принявшие участие не менее чем по 7 направлениям работы.</w:t>
      </w:r>
      <w:r w:rsidRPr="002501D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C82773" w:rsidRPr="002724DA" w:rsidRDefault="00930D3F" w:rsidP="00F91ED4">
      <w:pPr>
        <w:pStyle w:val="a7"/>
        <w:widowControl/>
        <w:numPr>
          <w:ilvl w:val="1"/>
          <w:numId w:val="7"/>
        </w:numPr>
        <w:shd w:val="clear" w:color="auto" w:fill="FFFFFF"/>
        <w:autoSpaceDE/>
        <w:autoSpaceDN/>
        <w:ind w:left="0" w:firstLine="709"/>
        <w:contextualSpacing/>
        <w:outlineLvl w:val="2"/>
        <w:rPr>
          <w:rFonts w:ascii="Times New Roman" w:eastAsia="Arial Unicode MS" w:hAnsi="Times New Roman" w:cs="Times New Roman"/>
          <w:sz w:val="28"/>
          <w:szCs w:val="28"/>
        </w:rPr>
      </w:pPr>
      <w:r w:rsidRPr="002724DA">
        <w:rPr>
          <w:rFonts w:ascii="Times New Roman" w:eastAsia="Arial Unicode MS" w:hAnsi="Times New Roman" w:cs="Times New Roman"/>
          <w:sz w:val="28"/>
          <w:szCs w:val="28"/>
        </w:rPr>
        <w:t xml:space="preserve">Итоги Конкурса подводятся </w:t>
      </w:r>
      <w:r w:rsidR="00196558" w:rsidRPr="002724DA">
        <w:rPr>
          <w:rFonts w:ascii="Times New Roman" w:eastAsia="Arial Unicode MS" w:hAnsi="Times New Roman" w:cs="Times New Roman"/>
          <w:sz w:val="28"/>
          <w:szCs w:val="28"/>
        </w:rPr>
        <w:t>до</w:t>
      </w:r>
      <w:r w:rsidR="002724DA">
        <w:rPr>
          <w:rFonts w:ascii="Times New Roman" w:eastAsia="Arial Unicode MS" w:hAnsi="Times New Roman" w:cs="Times New Roman"/>
          <w:sz w:val="28"/>
          <w:szCs w:val="28"/>
        </w:rPr>
        <w:t xml:space="preserve"> 0</w:t>
      </w:r>
      <w:r w:rsidR="008A498D" w:rsidRPr="002724DA">
        <w:rPr>
          <w:rFonts w:ascii="Times New Roman" w:eastAsia="Arial Unicode MS" w:hAnsi="Times New Roman" w:cs="Times New Roman"/>
          <w:sz w:val="28"/>
          <w:szCs w:val="28"/>
        </w:rPr>
        <w:t>1</w:t>
      </w:r>
      <w:r w:rsidR="002724D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A498D" w:rsidRPr="002724DA">
        <w:rPr>
          <w:rFonts w:ascii="Times New Roman" w:eastAsia="Arial Unicode MS" w:hAnsi="Times New Roman" w:cs="Times New Roman"/>
          <w:sz w:val="28"/>
          <w:szCs w:val="28"/>
        </w:rPr>
        <w:t>ноября</w:t>
      </w:r>
      <w:r w:rsidR="00C82773" w:rsidRPr="002724DA">
        <w:rPr>
          <w:rFonts w:ascii="Times New Roman" w:eastAsia="Arial Unicode MS" w:hAnsi="Times New Roman" w:cs="Times New Roman"/>
          <w:sz w:val="28"/>
          <w:szCs w:val="28"/>
        </w:rPr>
        <w:t xml:space="preserve"> 2022 года и утверждаются приказом</w:t>
      </w:r>
      <w:r w:rsidR="00C85C6D" w:rsidRPr="002724DA">
        <w:rPr>
          <w:rFonts w:ascii="Times New Roman" w:eastAsia="Arial Unicode MS" w:hAnsi="Times New Roman" w:cs="Times New Roman"/>
          <w:sz w:val="28"/>
          <w:szCs w:val="28"/>
        </w:rPr>
        <w:t xml:space="preserve"> директора </w:t>
      </w:r>
      <w:r w:rsidR="00C82773" w:rsidRPr="002724DA">
        <w:rPr>
          <w:rFonts w:ascii="Times New Roman" w:eastAsia="Arial Unicode MS" w:hAnsi="Times New Roman" w:cs="Times New Roman"/>
          <w:sz w:val="28"/>
          <w:szCs w:val="28"/>
        </w:rPr>
        <w:t xml:space="preserve">ГБУ ДО </w:t>
      </w:r>
      <w:proofErr w:type="spellStart"/>
      <w:r w:rsidR="00C82773" w:rsidRPr="002724DA">
        <w:rPr>
          <w:rFonts w:ascii="Times New Roman" w:eastAsia="Arial Unicode MS" w:hAnsi="Times New Roman" w:cs="Times New Roman"/>
          <w:sz w:val="28"/>
          <w:szCs w:val="28"/>
        </w:rPr>
        <w:t>РДООЦТКиЭ</w:t>
      </w:r>
      <w:proofErr w:type="spellEnd"/>
      <w:r w:rsidR="00C82773" w:rsidRPr="002724D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82773" w:rsidRPr="00EA0646" w:rsidRDefault="00C82773" w:rsidP="00F91E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4DA">
        <w:rPr>
          <w:rFonts w:ascii="Times New Roman" w:eastAsia="Arial Unicode MS" w:hAnsi="Times New Roman" w:cs="Times New Roman"/>
          <w:sz w:val="28"/>
          <w:szCs w:val="28"/>
        </w:rPr>
        <w:t>3.8. Лучшие практики и опыт 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образований </w:t>
      </w:r>
      <w:r w:rsidRPr="00AD58E5">
        <w:rPr>
          <w:rFonts w:ascii="Times New Roman" w:eastAsia="Times New Roman" w:hAnsi="Times New Roman" w:cs="Times New Roman"/>
          <w:bCs/>
          <w:sz w:val="28"/>
          <w:szCs w:val="28"/>
        </w:rPr>
        <w:t>буд</w:t>
      </w:r>
      <w:r w:rsidR="008A498D">
        <w:rPr>
          <w:rFonts w:ascii="Times New Roman" w:eastAsia="Times New Roman" w:hAnsi="Times New Roman" w:cs="Times New Roman"/>
          <w:bCs/>
          <w:sz w:val="28"/>
          <w:szCs w:val="28"/>
        </w:rPr>
        <w:t>ут представлены на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еспубликанском совещании </w:t>
      </w:r>
      <w:r>
        <w:rPr>
          <w:sz w:val="28"/>
          <w:szCs w:val="28"/>
        </w:rPr>
        <w:t xml:space="preserve"> </w:t>
      </w:r>
      <w:r w:rsidRPr="002D1430">
        <w:rPr>
          <w:rFonts w:ascii="Times New Roman" w:hAnsi="Times New Roman" w:cs="Times New Roman"/>
          <w:sz w:val="28"/>
          <w:szCs w:val="28"/>
        </w:rPr>
        <w:t>представителей, координирующих туристско-краеведческу</w:t>
      </w:r>
      <w:r w:rsidR="00EF4526">
        <w:rPr>
          <w:rFonts w:ascii="Times New Roman" w:hAnsi="Times New Roman" w:cs="Times New Roman"/>
          <w:sz w:val="28"/>
          <w:szCs w:val="28"/>
        </w:rPr>
        <w:t xml:space="preserve">ю деятельность </w:t>
      </w:r>
      <w:r w:rsidRPr="002D1430">
        <w:rPr>
          <w:rFonts w:ascii="Times New Roman" w:hAnsi="Times New Roman" w:cs="Times New Roman"/>
          <w:sz w:val="28"/>
          <w:szCs w:val="28"/>
        </w:rPr>
        <w:t>в муниципальных образованиях</w:t>
      </w:r>
      <w:r w:rsidR="00C5279C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2D14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773" w:rsidRPr="004D3FBE" w:rsidRDefault="00C82773" w:rsidP="00F91ED4">
      <w:pPr>
        <w:shd w:val="clear" w:color="auto" w:fill="FFFFFF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FB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4D3FB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4D3FBE">
        <w:rPr>
          <w:rFonts w:ascii="Times New Roman" w:eastAsia="Times New Roman" w:hAnsi="Times New Roman" w:cs="Times New Roman"/>
          <w:b/>
          <w:bCs/>
          <w:sz w:val="28"/>
          <w:szCs w:val="28"/>
        </w:rPr>
        <w:t>. Награждение</w:t>
      </w:r>
    </w:p>
    <w:p w:rsidR="00C82773" w:rsidRDefault="00C82773" w:rsidP="00F91ED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BE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1. Муниципальные образования</w:t>
      </w:r>
      <w:r w:rsidRPr="004D3FBE">
        <w:rPr>
          <w:rFonts w:ascii="Times New Roman" w:eastAsia="Times New Roman" w:hAnsi="Times New Roman" w:cs="Times New Roman"/>
          <w:sz w:val="28"/>
          <w:szCs w:val="28"/>
        </w:rPr>
        <w:t xml:space="preserve">, ставшие победителями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призерами </w:t>
      </w:r>
      <w:r w:rsidR="0019655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D3FBE">
        <w:rPr>
          <w:rFonts w:ascii="Times New Roman" w:eastAsia="Times New Roman" w:hAnsi="Times New Roman" w:cs="Times New Roman"/>
          <w:sz w:val="28"/>
          <w:szCs w:val="28"/>
        </w:rPr>
        <w:t>по направлениям работы, награжда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D3FBE">
        <w:rPr>
          <w:rFonts w:ascii="Times New Roman" w:eastAsia="Times New Roman" w:hAnsi="Times New Roman" w:cs="Times New Roman"/>
          <w:sz w:val="28"/>
          <w:szCs w:val="28"/>
        </w:rPr>
        <w:t xml:space="preserve">тся дипломами. </w:t>
      </w:r>
    </w:p>
    <w:p w:rsidR="00EF4526" w:rsidRPr="00D15666" w:rsidRDefault="00EF4526" w:rsidP="00F91E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0BD" w:rsidRPr="00D15666" w:rsidRDefault="00C82773" w:rsidP="00F91ED4">
      <w:pPr>
        <w:shd w:val="clear" w:color="auto" w:fill="FFFFFF"/>
        <w:spacing w:after="255"/>
        <w:ind w:firstLine="425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566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D15666">
        <w:rPr>
          <w:rFonts w:ascii="Times New Roman" w:eastAsia="Times New Roman" w:hAnsi="Times New Roman" w:cs="Times New Roman"/>
          <w:b/>
          <w:bCs/>
          <w:sz w:val="28"/>
          <w:szCs w:val="28"/>
        </w:rPr>
        <w:t>. Информационное сопровождение</w:t>
      </w:r>
    </w:p>
    <w:p w:rsidR="00B805BA" w:rsidRDefault="00C82773" w:rsidP="00FA78C9">
      <w:pPr>
        <w:shd w:val="clear" w:color="auto" w:fill="FFFFFF"/>
        <w:spacing w:after="255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5666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и сопровождение Конку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рса осуществляется ГБУ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РДООЦТКиЭ</w:t>
      </w:r>
      <w:proofErr w:type="spellEnd"/>
      <w:r w:rsidRPr="00D15666"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hyperlink r:id="rId10" w:tgtFrame="_blank" w:history="1">
        <w:r w:rsidRPr="00097E64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https://bashrdct.ru</w:t>
        </w:r>
      </w:hyperlink>
      <w:r w:rsidRPr="00097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666">
        <w:rPr>
          <w:rFonts w:ascii="Times New Roman" w:eastAsia="Times New Roman" w:hAnsi="Times New Roman" w:cs="Times New Roman"/>
          <w:sz w:val="28"/>
          <w:szCs w:val="28"/>
        </w:rPr>
        <w:t>и в социальных сетях</w:t>
      </w:r>
      <w:r w:rsidR="00FA78C9">
        <w:rPr>
          <w:rFonts w:ascii="Times New Roman" w:hAnsi="Times New Roman" w:cs="Times New Roman"/>
          <w:sz w:val="20"/>
          <w:szCs w:val="20"/>
        </w:rPr>
        <w:t>.</w:t>
      </w:r>
    </w:p>
    <w:p w:rsidR="00FA78C9" w:rsidRPr="00FA78C9" w:rsidRDefault="00FA78C9" w:rsidP="00FA78C9">
      <w:pPr>
        <w:shd w:val="clear" w:color="auto" w:fill="FFFFFF"/>
        <w:spacing w:after="255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2D24" w:rsidRDefault="003863C2" w:rsidP="00B82D24">
      <w:pPr>
        <w:spacing w:line="247" w:lineRule="auto"/>
        <w:ind w:firstLine="1300"/>
        <w:jc w:val="right"/>
        <w:rPr>
          <w:rFonts w:ascii="Times New Roman" w:hAnsi="Times New Roman" w:cs="Times New Roman"/>
          <w:sz w:val="24"/>
          <w:szCs w:val="24"/>
        </w:rPr>
      </w:pPr>
      <w:r w:rsidRPr="00332BE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82773" w:rsidRPr="00332BED">
        <w:rPr>
          <w:rFonts w:ascii="Times New Roman" w:hAnsi="Times New Roman" w:cs="Times New Roman"/>
          <w:sz w:val="24"/>
          <w:szCs w:val="24"/>
        </w:rPr>
        <w:t>ри</w:t>
      </w:r>
      <w:r w:rsidR="00C26A33" w:rsidRPr="00332BED">
        <w:rPr>
          <w:rFonts w:ascii="Times New Roman" w:hAnsi="Times New Roman" w:cs="Times New Roman"/>
          <w:sz w:val="24"/>
          <w:szCs w:val="24"/>
        </w:rPr>
        <w:t>ложение 1</w:t>
      </w:r>
      <w:r w:rsidR="00B82D24" w:rsidRPr="00332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8C9" w:rsidRPr="00332BED" w:rsidRDefault="00FA78C9" w:rsidP="00B82D24">
      <w:pPr>
        <w:spacing w:line="247" w:lineRule="auto"/>
        <w:ind w:firstLine="1300"/>
        <w:jc w:val="right"/>
        <w:rPr>
          <w:rFonts w:ascii="Times New Roman" w:hAnsi="Times New Roman" w:cs="Times New Roman"/>
          <w:sz w:val="24"/>
          <w:szCs w:val="24"/>
        </w:rPr>
      </w:pPr>
    </w:p>
    <w:p w:rsidR="00700573" w:rsidRPr="000E0969" w:rsidRDefault="00670CD3" w:rsidP="00A82EB5">
      <w:pPr>
        <w:pStyle w:val="a3"/>
        <w:ind w:left="5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FA78C9" w:rsidRPr="000E0969" w:rsidRDefault="00C26A33" w:rsidP="00846F21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</w:t>
      </w:r>
      <w:r w:rsidR="00670CD3"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846F21"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Республиканском этапе Всероссийского смотра-конкурса</w:t>
      </w:r>
      <w:r w:rsidR="00670CD3"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670CD3"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лучшую организацию туристско-краеведческой деятельности </w:t>
      </w:r>
      <w:r w:rsid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bookmarkStart w:id="0" w:name="_GoBack"/>
      <w:bookmarkEnd w:id="0"/>
      <w:r w:rsidR="00670CD3"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муниципальных образованиях Республики Башкортостан  </w:t>
      </w:r>
    </w:p>
    <w:p w:rsidR="00EC3F73" w:rsidRDefault="00EC3F73" w:rsidP="00846F21">
      <w:pPr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0D3F" w:rsidRPr="00EC3F73" w:rsidRDefault="00EC3F73" w:rsidP="00EC3F73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3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(заполнять по ссылке </w:t>
      </w:r>
      <w:hyperlink r:id="rId11" w:anchor="gid=0" w:history="1">
        <w:r w:rsidRPr="00EC3F73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</w:rPr>
          <w:t>https://docs.google.com/spreadsheets/d/19HKJCjnc_FbHG4z-YX2Kc-TmKNr1Gblx8072q_0F64c/edit#gid=0</w:t>
        </w:r>
      </w:hyperlink>
      <w:proofErr w:type="gramStart"/>
      <w:r w:rsidRPr="00EC3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930D3F" w:rsidRPr="00DA6647" w:rsidRDefault="00930D3F" w:rsidP="00DA6647">
      <w:pPr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TableNormal"/>
        <w:tblW w:w="10472" w:type="dxa"/>
        <w:tblInd w:w="-70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769"/>
        <w:gridCol w:w="3278"/>
      </w:tblGrid>
      <w:tr w:rsidR="00700573" w:rsidTr="00DD7395">
        <w:trPr>
          <w:trHeight w:val="340"/>
        </w:trPr>
        <w:tc>
          <w:tcPr>
            <w:tcW w:w="425" w:type="dxa"/>
          </w:tcPr>
          <w:p w:rsidR="00700573" w:rsidRPr="00B82D24" w:rsidRDefault="0070057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00573" w:rsidRPr="00B82D24" w:rsidRDefault="00F50999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69" w:type="dxa"/>
          </w:tcPr>
          <w:p w:rsidR="00700573" w:rsidRPr="00B82D24" w:rsidRDefault="00670CD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</w:t>
            </w:r>
            <w:r w:rsidR="00C26A33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раздела</w:t>
            </w:r>
            <w:r w:rsidR="00C26A33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заявки</w:t>
            </w:r>
          </w:p>
        </w:tc>
        <w:tc>
          <w:tcPr>
            <w:tcW w:w="3278" w:type="dxa"/>
          </w:tcPr>
          <w:p w:rsidR="00700573" w:rsidRPr="00B82D24" w:rsidRDefault="00C26A3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</w:t>
            </w:r>
          </w:p>
        </w:tc>
      </w:tr>
      <w:tr w:rsidR="00700573" w:rsidTr="00DD7395">
        <w:trPr>
          <w:trHeight w:val="910"/>
        </w:trPr>
        <w:tc>
          <w:tcPr>
            <w:tcW w:w="425" w:type="dxa"/>
          </w:tcPr>
          <w:p w:rsidR="00700573" w:rsidRPr="00B82D24" w:rsidRDefault="00C26A3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769" w:type="dxa"/>
          </w:tcPr>
          <w:p w:rsidR="00700573" w:rsidRPr="00B82D24" w:rsidRDefault="00C26A33" w:rsidP="00DD7395">
            <w:pPr>
              <w:pStyle w:val="a3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="00670CD3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F4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органа</w:t>
            </w:r>
            <w:r w:rsidR="00EF4526" w:rsidRPr="00EF4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местног</w:t>
            </w:r>
            <w:r w:rsidR="00EF4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самоуправления, осуществляющего</w:t>
            </w:r>
            <w:r w:rsidR="00EF4526" w:rsidRPr="00EF4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управление в сфере образования муниципальных районов и городских округов Республики Башкортостан</w:t>
            </w:r>
          </w:p>
        </w:tc>
        <w:tc>
          <w:tcPr>
            <w:tcW w:w="3278" w:type="dxa"/>
          </w:tcPr>
          <w:p w:rsidR="00700573" w:rsidRPr="00B82D24" w:rsidRDefault="0070057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0573" w:rsidTr="00DD7395">
        <w:trPr>
          <w:trHeight w:val="924"/>
        </w:trPr>
        <w:tc>
          <w:tcPr>
            <w:tcW w:w="425" w:type="dxa"/>
          </w:tcPr>
          <w:p w:rsidR="00700573" w:rsidRPr="00B82D24" w:rsidRDefault="00C26A3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769" w:type="dxa"/>
          </w:tcPr>
          <w:p w:rsidR="00700573" w:rsidRPr="00B82D24" w:rsidRDefault="00C26A33" w:rsidP="00DD7395">
            <w:pPr>
              <w:pStyle w:val="a3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Ссылка на официальный сайт </w:t>
            </w:r>
            <w:r w:rsidR="00DF049B" w:rsidRPr="00DF04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органа местного самоуправления, осуществляющего управление в сфере образования муниципальных районов и городских округов Республики Башкортостан</w:t>
            </w:r>
          </w:p>
        </w:tc>
        <w:tc>
          <w:tcPr>
            <w:tcW w:w="3278" w:type="dxa"/>
          </w:tcPr>
          <w:p w:rsidR="00700573" w:rsidRPr="00B82D24" w:rsidRDefault="0070057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0573" w:rsidTr="00DD7395">
        <w:trPr>
          <w:trHeight w:val="642"/>
        </w:trPr>
        <w:tc>
          <w:tcPr>
            <w:tcW w:w="425" w:type="dxa"/>
          </w:tcPr>
          <w:p w:rsidR="00700573" w:rsidRPr="00B82D24" w:rsidRDefault="00C26A3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769" w:type="dxa"/>
          </w:tcPr>
          <w:p w:rsidR="00700573" w:rsidRPr="00B82D24" w:rsidRDefault="00C26A33" w:rsidP="00DD7395">
            <w:pPr>
              <w:pStyle w:val="a3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Фамилия, имя, отчество и контактные данные </w:t>
            </w:r>
            <w:r w:rsidR="00DD73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(сотовый телефон, </w:t>
            </w:r>
            <w:proofErr w:type="spellStart"/>
            <w:r w:rsidR="00DD73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</w:t>
            </w:r>
            <w:proofErr w:type="gramStart"/>
            <w:r w:rsidR="00DD73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.а</w:t>
            </w:r>
            <w:proofErr w:type="gramEnd"/>
            <w:r w:rsidR="00DD73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дрес</w:t>
            </w:r>
            <w:proofErr w:type="spellEnd"/>
            <w:r w:rsidR="00DD73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куратора</w:t>
            </w:r>
            <w:r w:rsidR="00DD73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Конкурса </w:t>
            </w:r>
            <w:r w:rsidR="00F50999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муниципальном образовании</w:t>
            </w:r>
          </w:p>
        </w:tc>
        <w:tc>
          <w:tcPr>
            <w:tcW w:w="3278" w:type="dxa"/>
          </w:tcPr>
          <w:p w:rsidR="00700573" w:rsidRPr="00B82D24" w:rsidRDefault="0070057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0573" w:rsidTr="00DD7395">
        <w:trPr>
          <w:trHeight w:val="637"/>
        </w:trPr>
        <w:tc>
          <w:tcPr>
            <w:tcW w:w="425" w:type="dxa"/>
          </w:tcPr>
          <w:p w:rsidR="00700573" w:rsidRPr="00B82D24" w:rsidRDefault="00C26A3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769" w:type="dxa"/>
          </w:tcPr>
          <w:p w:rsidR="00700573" w:rsidRPr="00B82D24" w:rsidRDefault="00C26A33" w:rsidP="00DD7395">
            <w:pPr>
              <w:pStyle w:val="a3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 w:rsidR="00F50999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учреждения дополнительного образования, курирующего вопросы туристско-краеведческой деятельности</w:t>
            </w: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78" w:type="dxa"/>
          </w:tcPr>
          <w:p w:rsidR="00700573" w:rsidRPr="00B82D24" w:rsidRDefault="0070057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0573" w:rsidTr="00DD7395">
        <w:trPr>
          <w:trHeight w:val="632"/>
        </w:trPr>
        <w:tc>
          <w:tcPr>
            <w:tcW w:w="425" w:type="dxa"/>
          </w:tcPr>
          <w:p w:rsidR="00700573" w:rsidRPr="00B82D24" w:rsidRDefault="00C26A3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769" w:type="dxa"/>
          </w:tcPr>
          <w:p w:rsidR="00700573" w:rsidRPr="00B82D24" w:rsidRDefault="00C26A33" w:rsidP="00DD7395">
            <w:pPr>
              <w:pStyle w:val="a3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Ссылка на официальный сайт</w:t>
            </w:r>
            <w:r w:rsidR="00F50999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учреждения дополнительного образования, курирующего вопросы туристско-краеведческой деятельности</w:t>
            </w:r>
          </w:p>
        </w:tc>
        <w:tc>
          <w:tcPr>
            <w:tcW w:w="3278" w:type="dxa"/>
          </w:tcPr>
          <w:p w:rsidR="00700573" w:rsidRPr="00B82D24" w:rsidRDefault="0070057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0573" w:rsidTr="00DD7395">
        <w:trPr>
          <w:trHeight w:val="968"/>
        </w:trPr>
        <w:tc>
          <w:tcPr>
            <w:tcW w:w="425" w:type="dxa"/>
          </w:tcPr>
          <w:p w:rsidR="00700573" w:rsidRPr="00B82D24" w:rsidRDefault="00C26A3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769" w:type="dxa"/>
          </w:tcPr>
          <w:p w:rsidR="00700573" w:rsidRPr="00B82D24" w:rsidRDefault="00C26A33" w:rsidP="00DD7395">
            <w:pPr>
              <w:pStyle w:val="a3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имя, отчество и контактные данные  куратора Конкурса</w:t>
            </w:r>
            <w:r w:rsidR="00F50999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F50999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учреждении дополнительного образования, курирующего вопросы туристско-краеведческой деятельности</w:t>
            </w:r>
          </w:p>
        </w:tc>
        <w:tc>
          <w:tcPr>
            <w:tcW w:w="3278" w:type="dxa"/>
          </w:tcPr>
          <w:p w:rsidR="00700573" w:rsidRPr="00B82D24" w:rsidRDefault="0070057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0573" w:rsidTr="00DD7395">
        <w:trPr>
          <w:trHeight w:val="647"/>
        </w:trPr>
        <w:tc>
          <w:tcPr>
            <w:tcW w:w="425" w:type="dxa"/>
          </w:tcPr>
          <w:p w:rsidR="00700573" w:rsidRPr="00B82D24" w:rsidRDefault="00C26A3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769" w:type="dxa"/>
          </w:tcPr>
          <w:p w:rsidR="00700573" w:rsidRPr="00B82D24" w:rsidRDefault="00C26A33" w:rsidP="00DD7395">
            <w:pPr>
              <w:pStyle w:val="a3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Ссылка на облачное хранилище с </w:t>
            </w:r>
            <w:proofErr w:type="gramStart"/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конкурсными</w:t>
            </w:r>
            <w:proofErr w:type="gramEnd"/>
          </w:p>
          <w:p w:rsidR="00700573" w:rsidRPr="00B82D24" w:rsidRDefault="00C26A33" w:rsidP="00DD7395">
            <w:pPr>
              <w:pStyle w:val="a3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материалами</w:t>
            </w:r>
          </w:p>
        </w:tc>
        <w:tc>
          <w:tcPr>
            <w:tcW w:w="3278" w:type="dxa"/>
          </w:tcPr>
          <w:p w:rsidR="00700573" w:rsidRPr="00B82D24" w:rsidRDefault="00700573" w:rsidP="00B82D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00573" w:rsidRDefault="00700573">
      <w:pPr>
        <w:pStyle w:val="a3"/>
        <w:spacing w:before="4"/>
        <w:rPr>
          <w:sz w:val="24"/>
        </w:rPr>
      </w:pPr>
    </w:p>
    <w:p w:rsidR="00332BED" w:rsidRDefault="00332BED">
      <w:pPr>
        <w:pStyle w:val="a3"/>
        <w:spacing w:before="4"/>
        <w:rPr>
          <w:sz w:val="24"/>
        </w:rPr>
      </w:pPr>
    </w:p>
    <w:p w:rsidR="00700573" w:rsidRPr="00B82D24" w:rsidRDefault="00C26A33">
      <w:pPr>
        <w:pStyle w:val="a3"/>
        <w:tabs>
          <w:tab w:val="left" w:pos="6193"/>
          <w:tab w:val="left" w:pos="10262"/>
        </w:tabs>
        <w:spacing w:line="249" w:lineRule="auto"/>
        <w:ind w:left="1012" w:right="495" w:firstLine="100"/>
        <w:rPr>
          <w:rFonts w:ascii="Times New Roman" w:hAnsi="Times New Roman" w:cs="Times New Roman"/>
          <w:sz w:val="24"/>
          <w:szCs w:val="24"/>
        </w:rPr>
      </w:pPr>
      <w:r w:rsidRPr="00B82D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487112192" behindDoc="1" locked="0" layoutInCell="1" allowOverlap="1" wp14:anchorId="369156D7" wp14:editId="00BD3C51">
            <wp:simplePos x="0" y="0"/>
            <wp:positionH relativeFrom="page">
              <wp:posOffset>4392129</wp:posOffset>
            </wp:positionH>
            <wp:positionV relativeFrom="paragraph">
              <wp:posOffset>36679</wp:posOffset>
            </wp:positionV>
            <wp:extent cx="45698" cy="127955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98" cy="12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D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487112704" behindDoc="1" locked="0" layoutInCell="1" allowOverlap="1" wp14:anchorId="76BFAA77" wp14:editId="31FB9C88">
            <wp:simplePos x="0" y="0"/>
            <wp:positionH relativeFrom="page">
              <wp:posOffset>6928385</wp:posOffset>
            </wp:positionH>
            <wp:positionV relativeFrom="paragraph">
              <wp:posOffset>41248</wp:posOffset>
            </wp:positionV>
            <wp:extent cx="45698" cy="127955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98" cy="12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B82D24">
        <w:rPr>
          <w:rFonts w:ascii="Times New Roman" w:hAnsi="Times New Roman" w:cs="Times New Roman"/>
          <w:sz w:val="24"/>
          <w:szCs w:val="24"/>
        </w:rPr>
        <w:t>Руководитель</w:t>
      </w:r>
      <w:r w:rsidRPr="00B82D2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B82D24">
        <w:rPr>
          <w:rFonts w:ascii="Times New Roman" w:hAnsi="Times New Roman" w:cs="Times New Roman"/>
          <w:sz w:val="24"/>
          <w:szCs w:val="24"/>
          <w:u w:val="single" w:color="131313"/>
        </w:rPr>
        <w:tab/>
      </w:r>
      <w:r w:rsidR="00332BED">
        <w:rPr>
          <w:rFonts w:ascii="Times New Roman" w:hAnsi="Times New Roman" w:cs="Times New Roman"/>
          <w:sz w:val="24"/>
          <w:szCs w:val="24"/>
          <w:u w:val="single" w:color="131313"/>
        </w:rPr>
        <w:t>_________________________</w:t>
      </w:r>
      <w:r w:rsidRPr="00B82D24">
        <w:rPr>
          <w:rFonts w:ascii="Times New Roman" w:hAnsi="Times New Roman" w:cs="Times New Roman"/>
          <w:sz w:val="24"/>
          <w:szCs w:val="24"/>
        </w:rPr>
        <w:t xml:space="preserve"> </w:t>
      </w:r>
      <w:r w:rsidR="00B82D24">
        <w:rPr>
          <w:rFonts w:ascii="Times New Roman" w:hAnsi="Times New Roman" w:cs="Times New Roman"/>
          <w:sz w:val="24"/>
          <w:szCs w:val="24"/>
        </w:rPr>
        <w:t xml:space="preserve">    </w:t>
      </w:r>
      <w:r w:rsidR="00332BE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2D24">
        <w:rPr>
          <w:rFonts w:ascii="Times New Roman" w:hAnsi="Times New Roman" w:cs="Times New Roman"/>
          <w:sz w:val="24"/>
          <w:szCs w:val="24"/>
        </w:rPr>
        <w:t>подпи</w:t>
      </w:r>
      <w:r w:rsidR="00332BED">
        <w:rPr>
          <w:rFonts w:ascii="Times New Roman" w:hAnsi="Times New Roman" w:cs="Times New Roman"/>
          <w:sz w:val="24"/>
          <w:szCs w:val="24"/>
        </w:rPr>
        <w:t xml:space="preserve">сь, фамилия, </w:t>
      </w:r>
      <w:r w:rsidRPr="00B82D24">
        <w:rPr>
          <w:rFonts w:ascii="Times New Roman" w:hAnsi="Times New Roman" w:cs="Times New Roman"/>
          <w:sz w:val="24"/>
          <w:szCs w:val="24"/>
        </w:rPr>
        <w:t>и</w:t>
      </w:r>
      <w:r w:rsidR="00332BED">
        <w:rPr>
          <w:rFonts w:ascii="Times New Roman" w:hAnsi="Times New Roman" w:cs="Times New Roman"/>
          <w:sz w:val="24"/>
          <w:szCs w:val="24"/>
        </w:rPr>
        <w:t>ни</w:t>
      </w:r>
      <w:r w:rsidRPr="00B82D24">
        <w:rPr>
          <w:rFonts w:ascii="Times New Roman" w:hAnsi="Times New Roman" w:cs="Times New Roman"/>
          <w:sz w:val="24"/>
          <w:szCs w:val="24"/>
        </w:rPr>
        <w:t xml:space="preserve">циалы, </w:t>
      </w:r>
      <w:r w:rsidR="00332BED">
        <w:rPr>
          <w:rFonts w:ascii="Times New Roman" w:hAnsi="Times New Roman" w:cs="Times New Roman"/>
          <w:sz w:val="24"/>
          <w:szCs w:val="24"/>
        </w:rPr>
        <w:t xml:space="preserve"> </w:t>
      </w:r>
      <w:r w:rsidRPr="00B82D24">
        <w:rPr>
          <w:rFonts w:ascii="Times New Roman" w:hAnsi="Times New Roman" w:cs="Times New Roman"/>
          <w:sz w:val="24"/>
          <w:szCs w:val="24"/>
        </w:rPr>
        <w:t>печать)</w:t>
      </w:r>
      <w:proofErr w:type="gramEnd"/>
    </w:p>
    <w:p w:rsidR="00700573" w:rsidRDefault="00700573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32BED" w:rsidRDefault="00332BED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32BED" w:rsidRPr="00B82D24" w:rsidRDefault="00332BED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700573" w:rsidRPr="00930D3F" w:rsidRDefault="00332BED" w:rsidP="00930D3F">
      <w:pPr>
        <w:pStyle w:val="a3"/>
        <w:tabs>
          <w:tab w:val="left" w:pos="4487"/>
          <w:tab w:val="left" w:pos="6490"/>
          <w:tab w:val="left" w:pos="7127"/>
        </w:tabs>
        <w:ind w:left="3866"/>
        <w:rPr>
          <w:rFonts w:ascii="Times New Roman" w:hAnsi="Times New Roman" w:cs="Times New Roman"/>
          <w:sz w:val="24"/>
          <w:szCs w:val="24"/>
        </w:rPr>
        <w:sectPr w:rsidR="00700573" w:rsidRPr="00930D3F" w:rsidSect="002724DA">
          <w:footerReference w:type="default" r:id="rId14"/>
          <w:pgSz w:w="11900" w:h="16840"/>
          <w:pgMar w:top="794" w:right="567" w:bottom="170" w:left="1418" w:header="720" w:footer="720" w:gutter="0"/>
          <w:cols w:space="720"/>
        </w:sectPr>
      </w:pPr>
      <w:r w:rsidRPr="00842404">
        <w:rPr>
          <w:rFonts w:ascii="Times New Roman" w:hAnsi="Times New Roman" w:cs="Times New Roman"/>
          <w:sz w:val="24"/>
          <w:szCs w:val="24"/>
        </w:rPr>
        <w:t xml:space="preserve">     __________      </w:t>
      </w:r>
      <w:r w:rsidR="00C26A33" w:rsidRPr="00B82D24">
        <w:rPr>
          <w:rFonts w:ascii="Times New Roman" w:hAnsi="Times New Roman" w:cs="Times New Roman"/>
          <w:spacing w:val="4"/>
          <w:sz w:val="24"/>
          <w:szCs w:val="24"/>
        </w:rPr>
        <w:t>20</w:t>
      </w:r>
      <w:r w:rsidR="00E332A7" w:rsidRPr="00E332A7">
        <w:rPr>
          <w:rFonts w:ascii="Times New Roman" w:hAnsi="Times New Roman" w:cs="Times New Roman"/>
          <w:sz w:val="24"/>
          <w:szCs w:val="24"/>
        </w:rPr>
        <w:t xml:space="preserve">22 </w:t>
      </w:r>
      <w:r w:rsidR="00C26A33" w:rsidRPr="00B82D24">
        <w:rPr>
          <w:rFonts w:ascii="Times New Roman" w:hAnsi="Times New Roman" w:cs="Times New Roman"/>
          <w:spacing w:val="-4"/>
          <w:sz w:val="24"/>
          <w:szCs w:val="24"/>
        </w:rPr>
        <w:t>года</w:t>
      </w:r>
    </w:p>
    <w:p w:rsidR="00A82EB5" w:rsidRPr="00332BED" w:rsidRDefault="00FD0C86" w:rsidP="00930D3F">
      <w:pPr>
        <w:spacing w:line="24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BE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00573" w:rsidRDefault="00700573">
      <w:pPr>
        <w:pStyle w:val="a3"/>
        <w:spacing w:before="3"/>
        <w:rPr>
          <w:sz w:val="24"/>
        </w:rPr>
      </w:pPr>
    </w:p>
    <w:p w:rsidR="00700573" w:rsidRPr="000E0969" w:rsidRDefault="00C82773" w:rsidP="00B82D24">
      <w:pPr>
        <w:pStyle w:val="a3"/>
        <w:ind w:left="5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</w:t>
      </w:r>
      <w:r w:rsidR="00C26A33"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(направления) </w:t>
      </w:r>
      <w:r w:rsidR="00FD0C86"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="00C26A33"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боты по </w:t>
      </w:r>
      <w:r w:rsidR="00FD0C86"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</w:t>
      </w:r>
      <w:r w:rsidR="00C26A33"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зации </w:t>
      </w:r>
      <w:r w:rsidR="00FD0C86"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>тури</w:t>
      </w:r>
      <w:r w:rsidR="00C26A33"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>стско-краеведческой деятельности</w:t>
      </w:r>
    </w:p>
    <w:p w:rsidR="00700573" w:rsidRDefault="00C26A33" w:rsidP="00B82D24">
      <w:pPr>
        <w:pStyle w:val="a3"/>
        <w:ind w:left="5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proofErr w:type="gramStart"/>
      <w:r w:rsidR="00FD0C86"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</w:t>
      </w:r>
      <w:r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>ся</w:t>
      </w:r>
      <w:proofErr w:type="gramEnd"/>
      <w:r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FD0C86"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образованиях Республики Башкортостан</w:t>
      </w:r>
    </w:p>
    <w:p w:rsidR="000E0969" w:rsidRPr="000E0969" w:rsidRDefault="000E0969" w:rsidP="00B82D24">
      <w:pPr>
        <w:pStyle w:val="a3"/>
        <w:ind w:left="5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78C9" w:rsidRPr="000E0969" w:rsidRDefault="00EC3F73" w:rsidP="00B82D24">
      <w:pPr>
        <w:pStyle w:val="a3"/>
        <w:ind w:left="5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(заполнять по ссылке </w:t>
      </w:r>
      <w:hyperlink r:id="rId15" w:anchor="gid=0" w:history="1">
        <w:r w:rsidRPr="000E0969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</w:rPr>
          <w:t>https://docs.google.com/spreadsheets/d/1GS7dg_xOWFRRPTNDr_X_PpZg-PsYBJm80FZPvWQ08KQ/edit#gid=0</w:t>
        </w:r>
      </w:hyperlink>
      <w:proofErr w:type="gramStart"/>
      <w:r w:rsidRPr="000E0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FA78C9" w:rsidRDefault="00FA78C9" w:rsidP="00930D3F">
      <w:pPr>
        <w:pStyle w:val="a3"/>
        <w:ind w:left="5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D3F" w:rsidRDefault="00930D3F" w:rsidP="00930D3F">
      <w:pPr>
        <w:pStyle w:val="a3"/>
        <w:ind w:left="548"/>
        <w:jc w:val="center"/>
        <w:rPr>
          <w:sz w:val="11"/>
        </w:rPr>
      </w:pPr>
    </w:p>
    <w:tbl>
      <w:tblPr>
        <w:tblStyle w:val="TableNormal"/>
        <w:tblW w:w="15330" w:type="dxa"/>
        <w:tblInd w:w="55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7512"/>
        <w:gridCol w:w="4961"/>
        <w:gridCol w:w="284"/>
        <w:gridCol w:w="2551"/>
      </w:tblGrid>
      <w:tr w:rsidR="00700573" w:rsidRPr="0099193F" w:rsidTr="00B1356D">
        <w:trPr>
          <w:trHeight w:val="743"/>
        </w:trPr>
        <w:tc>
          <w:tcPr>
            <w:tcW w:w="7534" w:type="dxa"/>
            <w:gridSpan w:val="2"/>
          </w:tcPr>
          <w:p w:rsidR="00700573" w:rsidRPr="0099193F" w:rsidRDefault="0099193F" w:rsidP="0099193F">
            <w:pPr>
              <w:pStyle w:val="a3"/>
              <w:ind w:left="54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</w:t>
            </w:r>
            <w:r w:rsidR="00FD0C86"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меновани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 критерия</w:t>
            </w:r>
            <w:r w:rsidR="00E81472"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D0C86"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(направле</w:t>
            </w:r>
            <w:r w:rsidR="00C26A33"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FD0C86"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C26A33"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я) работы</w:t>
            </w:r>
          </w:p>
        </w:tc>
        <w:tc>
          <w:tcPr>
            <w:tcW w:w="5245" w:type="dxa"/>
            <w:gridSpan w:val="2"/>
          </w:tcPr>
          <w:p w:rsidR="00700573" w:rsidRPr="0099193F" w:rsidRDefault="00FD0C86" w:rsidP="0099193F">
            <w:pPr>
              <w:pStyle w:val="a3"/>
              <w:ind w:left="54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Пояснен</w:t>
            </w:r>
            <w:r w:rsidR="00C26A33"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ия по </w:t>
            </w:r>
            <w:r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механизм</w:t>
            </w:r>
            <w:r w:rsidR="00C26A33"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 подсчета </w:t>
            </w:r>
            <w:r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</w:t>
            </w:r>
            <w:r w:rsidR="00C26A33"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ллов</w:t>
            </w:r>
          </w:p>
        </w:tc>
        <w:tc>
          <w:tcPr>
            <w:tcW w:w="2551" w:type="dxa"/>
          </w:tcPr>
          <w:p w:rsidR="00700573" w:rsidRPr="0099193F" w:rsidRDefault="00E81472" w:rsidP="0099193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C26A33" w:rsidRPr="0099193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793CD4" wp14:editId="011F92CC">
                  <wp:extent cx="525780" cy="123444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F97" w:rsidRPr="0099193F" w:rsidTr="00B1356D">
        <w:trPr>
          <w:trHeight w:val="719"/>
        </w:trPr>
        <w:tc>
          <w:tcPr>
            <w:tcW w:w="15330" w:type="dxa"/>
            <w:gridSpan w:val="5"/>
          </w:tcPr>
          <w:p w:rsidR="00003F97" w:rsidRPr="0099193F" w:rsidRDefault="0033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003F97"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l. Организация активных форм детского отдыха в природной среде в организациях отдыха детей и </w:t>
            </w:r>
            <w:proofErr w:type="spellStart"/>
            <w:r w:rsidR="00003F97"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proofErr w:type="gramStart"/>
            <w:r w:rsidR="00003F97"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  <w:proofErr w:type="spellEnd"/>
            <w:proofErr w:type="gramEnd"/>
            <w:r w:rsidR="00003F97"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оздоровления</w:t>
            </w:r>
          </w:p>
        </w:tc>
      </w:tr>
      <w:tr w:rsidR="00700573" w:rsidRPr="0099193F" w:rsidTr="00B1356D">
        <w:trPr>
          <w:trHeight w:val="1928"/>
        </w:trPr>
        <w:tc>
          <w:tcPr>
            <w:tcW w:w="7534" w:type="dxa"/>
            <w:gridSpan w:val="2"/>
          </w:tcPr>
          <w:p w:rsidR="00700573" w:rsidRPr="0099193F" w:rsidRDefault="008C3B54" w:rsidP="0099193F">
            <w:pPr>
              <w:pStyle w:val="a3"/>
              <w:ind w:left="44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C26A33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Принятие </w:t>
            </w:r>
            <w:r w:rsidR="00454656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органом местного самоуправления, осуществляющего управление в сфере образования муниципальных районов и городских округов Республики Башкортостан </w:t>
            </w:r>
            <w:r w:rsidR="00C26A33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положительного решения об открытии организаций отдыха детей и их оздоровления палаточного типа </w:t>
            </w:r>
            <w:r w:rsidR="00B82D24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C26A33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летний период 2022 года/ проведение палаточного лагеря</w:t>
            </w:r>
          </w:p>
        </w:tc>
        <w:tc>
          <w:tcPr>
            <w:tcW w:w="5245" w:type="dxa"/>
            <w:gridSpan w:val="2"/>
          </w:tcPr>
          <w:p w:rsidR="00700573" w:rsidRPr="0099193F" w:rsidRDefault="00C26A33" w:rsidP="0099193F">
            <w:pPr>
              <w:pStyle w:val="TableParagraph"/>
              <w:spacing w:line="295" w:lineRule="exact"/>
              <w:ind w:left="30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Решение </w:t>
            </w:r>
            <w:r w:rsidR="00BC1ADD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оперативного </w:t>
            </w:r>
            <w:r w:rsidR="00BC1ADD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штаба</w:t>
            </w:r>
            <w:r w:rsidR="00BC1ADD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размещено </w:t>
            </w:r>
            <w:r w:rsidR="0091416A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A82EB5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B82D24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официальном сайте </w:t>
            </w:r>
            <w:r w:rsidR="00454656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органа местного самоуправления, осуществляющего управление в сфере образования муниципальных районов и городских округов Республики Башкортостан</w:t>
            </w:r>
          </w:p>
        </w:tc>
        <w:tc>
          <w:tcPr>
            <w:tcW w:w="2551" w:type="dxa"/>
          </w:tcPr>
          <w:p w:rsidR="00700573" w:rsidRPr="0099193F" w:rsidRDefault="002E127D" w:rsidP="00003F97">
            <w:pPr>
              <w:pStyle w:val="a3"/>
              <w:ind w:left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10/10 б.</w:t>
            </w:r>
          </w:p>
        </w:tc>
      </w:tr>
      <w:tr w:rsidR="00700573" w:rsidRPr="0099193F" w:rsidTr="00B1356D">
        <w:trPr>
          <w:trHeight w:val="1477"/>
        </w:trPr>
        <w:tc>
          <w:tcPr>
            <w:tcW w:w="7534" w:type="dxa"/>
            <w:gridSpan w:val="2"/>
          </w:tcPr>
          <w:p w:rsidR="00700573" w:rsidRPr="0099193F" w:rsidRDefault="00C26A33" w:rsidP="0099193F">
            <w:pPr>
              <w:pStyle w:val="a3"/>
              <w:ind w:left="44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l.2. Доля обучающихся, охваченных </w:t>
            </w:r>
            <w:r w:rsidR="003A310F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детским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отдыхом в организациях </w:t>
            </w:r>
            <w:r w:rsidR="003A310F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отдыха де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тей и их оздоровления палаточного типа в</w:t>
            </w:r>
            <w:r w:rsidR="003A310F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летний период 2022 года</w:t>
            </w:r>
          </w:p>
        </w:tc>
        <w:tc>
          <w:tcPr>
            <w:tcW w:w="5245" w:type="dxa"/>
            <w:gridSpan w:val="2"/>
          </w:tcPr>
          <w:p w:rsidR="00700573" w:rsidRPr="0099193F" w:rsidRDefault="00C26A33" w:rsidP="0099193F">
            <w:pPr>
              <w:pStyle w:val="a3"/>
              <w:ind w:left="30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Рассчитывается от числа </w:t>
            </w:r>
            <w:r w:rsidR="008424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детей,</w:t>
            </w:r>
            <w:r w:rsidR="003A310F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охваченн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ых отдыхом и оздоровлением на территории </w:t>
            </w:r>
            <w:r w:rsidR="003A310F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итогам данных мониторинга реализации оздоровительной кампании</w:t>
            </w:r>
            <w:r w:rsidR="003844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3A310F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муниципальных образованиях Республики Башкортостан</w:t>
            </w:r>
          </w:p>
        </w:tc>
        <w:tc>
          <w:tcPr>
            <w:tcW w:w="2551" w:type="dxa"/>
          </w:tcPr>
          <w:p w:rsidR="00700573" w:rsidRPr="0099193F" w:rsidRDefault="00C26A33" w:rsidP="00003F97">
            <w:pPr>
              <w:pStyle w:val="a3"/>
              <w:ind w:left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1% - 5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</w:tc>
      </w:tr>
      <w:tr w:rsidR="00700573" w:rsidRPr="0099193F" w:rsidTr="00B1356D">
        <w:trPr>
          <w:trHeight w:val="552"/>
        </w:trPr>
        <w:tc>
          <w:tcPr>
            <w:tcW w:w="7534" w:type="dxa"/>
            <w:gridSpan w:val="2"/>
          </w:tcPr>
          <w:p w:rsidR="00700573" w:rsidRPr="0099193F" w:rsidRDefault="0091416A" w:rsidP="00925490">
            <w:pPr>
              <w:pStyle w:val="a3"/>
              <w:ind w:left="44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C26A33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.3. Доля детей, из числа охваченных </w:t>
            </w:r>
            <w:r w:rsidR="003A310F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детским </w:t>
            </w:r>
            <w:r w:rsidR="00C26A33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отдыхом в организациях </w:t>
            </w:r>
            <w:r w:rsidR="003A310F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отдыха де</w:t>
            </w:r>
            <w:r w:rsidR="00C26A33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тей и их оздоровления в летний период</w:t>
            </w:r>
            <w:r w:rsidR="00925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26A33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2022 года, принявших участие в </w:t>
            </w:r>
            <w:r w:rsidR="003A310F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турист</w:t>
            </w:r>
            <w:r w:rsidR="00C26A33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ских походах</w:t>
            </w:r>
          </w:p>
        </w:tc>
        <w:tc>
          <w:tcPr>
            <w:tcW w:w="5245" w:type="dxa"/>
            <w:gridSpan w:val="2"/>
          </w:tcPr>
          <w:p w:rsidR="00700573" w:rsidRPr="0099193F" w:rsidRDefault="00454656" w:rsidP="00925490">
            <w:pPr>
              <w:pStyle w:val="a3"/>
              <w:ind w:left="30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Рассчитывается от числа всех</w:t>
            </w:r>
            <w:r w:rsidR="00925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44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детей, </w:t>
            </w:r>
            <w:r w:rsidR="00925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охваченных отдыхом </w:t>
            </w:r>
            <w:r w:rsidR="00C26A33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оздоровлением на территории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  <w:r w:rsidR="00C26A33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итогам данных </w:t>
            </w:r>
            <w:r w:rsidR="003A310F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мониторинга реализации оздоровительной кампан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ии </w:t>
            </w:r>
            <w:r w:rsidR="003A310F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Республики Башкортостан </w:t>
            </w:r>
          </w:p>
        </w:tc>
        <w:tc>
          <w:tcPr>
            <w:tcW w:w="2551" w:type="dxa"/>
          </w:tcPr>
          <w:p w:rsidR="00700573" w:rsidRPr="0099193F" w:rsidRDefault="00C26A33" w:rsidP="00003F97">
            <w:pPr>
              <w:pStyle w:val="a3"/>
              <w:ind w:left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1 % - 5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</w:tc>
      </w:tr>
      <w:tr w:rsidR="00533034" w:rsidRPr="0099193F" w:rsidTr="00B1356D">
        <w:trPr>
          <w:trHeight w:val="364"/>
        </w:trPr>
        <w:tc>
          <w:tcPr>
            <w:tcW w:w="7534" w:type="dxa"/>
            <w:gridSpan w:val="2"/>
          </w:tcPr>
          <w:p w:rsidR="00700573" w:rsidRPr="0099193F" w:rsidRDefault="0091416A" w:rsidP="0099193F">
            <w:pPr>
              <w:pStyle w:val="a3"/>
              <w:ind w:left="44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="00C26A33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.4. Наличие положительной динамики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54656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количестве детей, охваченных программами отдыха детей и их оздоровления в палаточн</w:t>
            </w:r>
            <w:r w:rsid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ых лагерях по сравнению с 2019 </w:t>
            </w:r>
            <w:proofErr w:type="spellStart"/>
            <w:r w:rsid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="00454656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</w:t>
            </w:r>
            <w:proofErr w:type="gramEnd"/>
            <w:r w:rsidR="00454656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дом</w:t>
            </w:r>
            <w:proofErr w:type="spellEnd"/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533034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245" w:type="dxa"/>
            <w:gridSpan w:val="2"/>
          </w:tcPr>
          <w:p w:rsidR="00700573" w:rsidRPr="0099193F" w:rsidRDefault="00C26A33" w:rsidP="0099193F">
            <w:pPr>
              <w:pStyle w:val="a3"/>
              <w:ind w:left="30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Рассчитывается </w:t>
            </w:r>
            <w:r w:rsidR="003A310F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пут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ем сравнения мониторинга за</w:t>
            </w:r>
            <w:r w:rsidR="00454656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2019 – 2020 - 2022 годы</w:t>
            </w:r>
          </w:p>
        </w:tc>
        <w:tc>
          <w:tcPr>
            <w:tcW w:w="2551" w:type="dxa"/>
          </w:tcPr>
          <w:p w:rsidR="00700573" w:rsidRPr="0099193F" w:rsidRDefault="00C26A33" w:rsidP="00003F97">
            <w:pPr>
              <w:pStyle w:val="a3"/>
              <w:ind w:left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</w:tc>
      </w:tr>
      <w:tr w:rsidR="00003F97" w:rsidRPr="0099193F" w:rsidTr="00B1356D">
        <w:trPr>
          <w:gridBefore w:val="1"/>
          <w:wBefore w:w="22" w:type="dxa"/>
          <w:trHeight w:val="354"/>
        </w:trPr>
        <w:tc>
          <w:tcPr>
            <w:tcW w:w="15308" w:type="dxa"/>
            <w:gridSpan w:val="4"/>
          </w:tcPr>
          <w:p w:rsidR="00003F97" w:rsidRPr="0099193F" w:rsidRDefault="00003F97" w:rsidP="00003F97">
            <w:pPr>
              <w:ind w:left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Организация походно-экспедиционной деятельности</w:t>
            </w:r>
          </w:p>
        </w:tc>
      </w:tr>
      <w:tr w:rsidR="0028234F" w:rsidRPr="0099193F" w:rsidTr="00B1356D">
        <w:trPr>
          <w:gridBefore w:val="1"/>
          <w:wBefore w:w="22" w:type="dxa"/>
          <w:trHeight w:val="1851"/>
        </w:trPr>
        <w:tc>
          <w:tcPr>
            <w:tcW w:w="7512" w:type="dxa"/>
          </w:tcPr>
          <w:p w:rsidR="004A113D" w:rsidRPr="0099193F" w:rsidRDefault="004A113D" w:rsidP="00003F97">
            <w:pPr>
              <w:pStyle w:val="a3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2.1. Наличие маршрутно-квалификационной комиссии в муни</w:t>
            </w:r>
            <w:r w:rsid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ципальном образовании 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действующими на 2022 год полномочиями</w:t>
            </w:r>
            <w:r w:rsid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выпуск групп  в походы</w:t>
            </w:r>
          </w:p>
        </w:tc>
        <w:tc>
          <w:tcPr>
            <w:tcW w:w="5245" w:type="dxa"/>
            <w:gridSpan w:val="2"/>
          </w:tcPr>
          <w:p w:rsidR="004A113D" w:rsidRPr="0099193F" w:rsidRDefault="004A113D" w:rsidP="006D01C4">
            <w:pPr>
              <w:pStyle w:val="TableParagraph"/>
              <w:spacing w:line="297" w:lineRule="exact"/>
              <w:ind w:left="12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сайте </w:t>
            </w:r>
            <w:r w:rsidR="00FD448B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учреждения</w:t>
            </w:r>
            <w:r w:rsidR="00FD44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отвечающего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 координацию туристско-краеведческой деятельности в муниципальном образовании опубликован протокол согла</w:t>
            </w:r>
            <w:r w:rsid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сования полномочий маршрутн</w:t>
            </w:r>
            <w:proofErr w:type="gramStart"/>
            <w:r w:rsid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квалификационной комиссии образовательной организации</w:t>
            </w:r>
          </w:p>
        </w:tc>
        <w:tc>
          <w:tcPr>
            <w:tcW w:w="2551" w:type="dxa"/>
          </w:tcPr>
          <w:p w:rsidR="004A113D" w:rsidRPr="0099193F" w:rsidRDefault="004A113D" w:rsidP="00003F97">
            <w:pPr>
              <w:pStyle w:val="a3"/>
              <w:ind w:left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15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</w:tc>
      </w:tr>
      <w:tr w:rsidR="0028234F" w:rsidRPr="0099193F" w:rsidTr="00B1356D">
        <w:trPr>
          <w:gridBefore w:val="1"/>
          <w:wBefore w:w="22" w:type="dxa"/>
          <w:trHeight w:val="1482"/>
        </w:trPr>
        <w:tc>
          <w:tcPr>
            <w:tcW w:w="7512" w:type="dxa"/>
          </w:tcPr>
          <w:p w:rsidR="004A113D" w:rsidRPr="0099193F" w:rsidRDefault="004A113D" w:rsidP="00003F97">
            <w:pPr>
              <w:pStyle w:val="a3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2.2. Доля обучающихся в образовательных</w:t>
            </w:r>
            <w:r w:rsid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организациях  муниципального образования Республики Башкортостан, принимающих участие в </w:t>
            </w:r>
            <w:proofErr w:type="spellStart"/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категорийных</w:t>
            </w:r>
            <w:proofErr w:type="spellEnd"/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степенных походах</w:t>
            </w:r>
          </w:p>
        </w:tc>
        <w:tc>
          <w:tcPr>
            <w:tcW w:w="5245" w:type="dxa"/>
            <w:gridSpan w:val="2"/>
          </w:tcPr>
          <w:p w:rsidR="004A113D" w:rsidRPr="0099193F" w:rsidRDefault="004A113D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Рассчитывается на основании данных ответов маршрутно-квалификационных комиссий образовательных организаций от </w:t>
            </w:r>
            <w:proofErr w:type="gramStart"/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числа</w:t>
            </w:r>
            <w:proofErr w:type="gramEnd"/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обучающихся  в муниципальном образовании</w:t>
            </w:r>
          </w:p>
        </w:tc>
        <w:tc>
          <w:tcPr>
            <w:tcW w:w="2551" w:type="dxa"/>
          </w:tcPr>
          <w:p w:rsidR="004A113D" w:rsidRPr="0099193F" w:rsidRDefault="004A113D" w:rsidP="00003F97">
            <w:pPr>
              <w:pStyle w:val="a3"/>
              <w:ind w:left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1 % - 10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б.</w:t>
            </w:r>
          </w:p>
        </w:tc>
      </w:tr>
      <w:tr w:rsidR="0028234F" w:rsidRPr="0099193F" w:rsidTr="00B1356D">
        <w:trPr>
          <w:gridBefore w:val="1"/>
          <w:wBefore w:w="22" w:type="dxa"/>
          <w:trHeight w:val="1093"/>
        </w:trPr>
        <w:tc>
          <w:tcPr>
            <w:tcW w:w="7512" w:type="dxa"/>
          </w:tcPr>
          <w:p w:rsidR="004A113D" w:rsidRPr="0099193F" w:rsidRDefault="004A113D" w:rsidP="00FD448B">
            <w:pPr>
              <w:pStyle w:val="a3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2.3. Проведение муниципального этапа Республиканского </w:t>
            </w:r>
            <w:r w:rsidR="0099193F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фестиваля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юных туристов</w:t>
            </w:r>
          </w:p>
        </w:tc>
        <w:tc>
          <w:tcPr>
            <w:tcW w:w="5245" w:type="dxa"/>
            <w:gridSpan w:val="2"/>
          </w:tcPr>
          <w:p w:rsidR="004A113D" w:rsidRPr="0099193F" w:rsidRDefault="004A113D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сайте </w:t>
            </w:r>
            <w:r w:rsidR="00FD448B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учреждения</w:t>
            </w:r>
            <w:r w:rsidR="00FD44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отвечающего</w:t>
            </w:r>
            <w:r w:rsidR="00FD448B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 координацию туристско-краеведческой деятельности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муниципальном образовании,  опубликованы протоколы и отчет главного судьи</w:t>
            </w:r>
          </w:p>
        </w:tc>
        <w:tc>
          <w:tcPr>
            <w:tcW w:w="2551" w:type="dxa"/>
          </w:tcPr>
          <w:p w:rsidR="004A113D" w:rsidRPr="0099193F" w:rsidRDefault="004A113D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до 10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</w:t>
            </w:r>
          </w:p>
          <w:p w:rsidR="004A113D" w:rsidRPr="0099193F" w:rsidRDefault="004A113D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мероприятия (экспертная оценка)</w:t>
            </w:r>
          </w:p>
        </w:tc>
      </w:tr>
      <w:tr w:rsidR="0028234F" w:rsidRPr="0099193F" w:rsidTr="00B1356D">
        <w:trPr>
          <w:gridBefore w:val="1"/>
          <w:wBefore w:w="22" w:type="dxa"/>
          <w:trHeight w:val="1505"/>
        </w:trPr>
        <w:tc>
          <w:tcPr>
            <w:tcW w:w="7512" w:type="dxa"/>
          </w:tcPr>
          <w:p w:rsidR="004A113D" w:rsidRPr="0099193F" w:rsidRDefault="004A113D" w:rsidP="0099193F">
            <w:pPr>
              <w:pStyle w:val="a3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2.4.Проведение муниципального этапа  Республиканского конкурса походов и экспедиций обучающихся</w:t>
            </w:r>
          </w:p>
        </w:tc>
        <w:tc>
          <w:tcPr>
            <w:tcW w:w="5245" w:type="dxa"/>
            <w:gridSpan w:val="2"/>
          </w:tcPr>
          <w:p w:rsidR="004A113D" w:rsidRPr="006D01C4" w:rsidRDefault="004A113D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сайте </w:t>
            </w:r>
            <w:r w:rsidR="00FD448B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учреждения</w:t>
            </w:r>
            <w:r w:rsidR="00FD44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отвечающего</w:t>
            </w:r>
            <w:r w:rsidR="00FD448B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 координацию туристско-краеведческой деятельности</w:t>
            </w:r>
            <w:r w:rsidR="00FD44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B2C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муниципальном</w:t>
            </w:r>
            <w:r w:rsidR="004B2C26" w:rsidRPr="004B2C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образовании,  опубликованы протоколы и отчет главного судьи</w:t>
            </w:r>
          </w:p>
        </w:tc>
        <w:tc>
          <w:tcPr>
            <w:tcW w:w="2551" w:type="dxa"/>
          </w:tcPr>
          <w:p w:rsidR="004A113D" w:rsidRPr="0099193F" w:rsidRDefault="004A113D" w:rsidP="00003F97">
            <w:pPr>
              <w:pStyle w:val="a3"/>
              <w:ind w:left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</w:tc>
      </w:tr>
      <w:tr w:rsidR="0028234F" w:rsidRPr="0099193F" w:rsidTr="00B1356D">
        <w:trPr>
          <w:gridBefore w:val="1"/>
          <w:wBefore w:w="22" w:type="dxa"/>
          <w:trHeight w:val="553"/>
        </w:trPr>
        <w:tc>
          <w:tcPr>
            <w:tcW w:w="7512" w:type="dxa"/>
          </w:tcPr>
          <w:p w:rsidR="004A113D" w:rsidRPr="0099193F" w:rsidRDefault="004A113D" w:rsidP="0099193F">
            <w:pPr>
              <w:pStyle w:val="a3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2.5.Количество обучающихся, принимающих участие в туристских походах</w:t>
            </w:r>
            <w:proofErr w:type="gramEnd"/>
          </w:p>
        </w:tc>
        <w:tc>
          <w:tcPr>
            <w:tcW w:w="5245" w:type="dxa"/>
            <w:gridSpan w:val="2"/>
          </w:tcPr>
          <w:p w:rsidR="004A113D" w:rsidRPr="0099193F" w:rsidRDefault="004A113D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Баллы   рассчитываются, исходя   из   достижения</w:t>
            </w:r>
            <w:r w:rsidR="0099193F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планового показателя по количеству участников походов,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разработанного </w:t>
            </w:r>
            <w:r w:rsidRPr="00B80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ФГБОУ ДО ФЦДО</w:t>
            </w:r>
          </w:p>
        </w:tc>
        <w:tc>
          <w:tcPr>
            <w:tcW w:w="2551" w:type="dxa"/>
          </w:tcPr>
          <w:p w:rsidR="004A113D" w:rsidRPr="0099193F" w:rsidRDefault="004A113D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Менее рекомендованного</w:t>
            </w:r>
          </w:p>
          <w:p w:rsidR="004A113D" w:rsidRPr="0099193F" w:rsidRDefault="002E127D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показателя — 0 б</w:t>
            </w:r>
            <w:r w:rsidR="004A113D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A113D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Более</w:t>
            </w:r>
            <w:r w:rsidR="00332B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A113D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рекомен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дованного показатели — 10 б</w:t>
            </w:r>
          </w:p>
        </w:tc>
      </w:tr>
      <w:tr w:rsidR="00003F97" w:rsidRPr="0099193F" w:rsidTr="00B1356D">
        <w:trPr>
          <w:gridBefore w:val="1"/>
          <w:wBefore w:w="22" w:type="dxa"/>
          <w:trHeight w:val="1107"/>
        </w:trPr>
        <w:tc>
          <w:tcPr>
            <w:tcW w:w="15308" w:type="dxa"/>
            <w:gridSpan w:val="4"/>
          </w:tcPr>
          <w:p w:rsidR="00003F97" w:rsidRPr="0099193F" w:rsidRDefault="00003F97" w:rsidP="00003F97">
            <w:pPr>
              <w:ind w:left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 Реализация мер по развитию туристско-краеведч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еской деятельности, в том числе</w:t>
            </w:r>
            <w:r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реализация программы Всероссийского туристско-краеведческого движения учащихся «Отечество», исследовательская и  проектная деятельность</w:t>
            </w:r>
          </w:p>
        </w:tc>
      </w:tr>
      <w:tr w:rsidR="0028234F" w:rsidRPr="0099193F" w:rsidTr="00B1356D">
        <w:trPr>
          <w:gridBefore w:val="1"/>
          <w:wBefore w:w="22" w:type="dxa"/>
          <w:trHeight w:val="1830"/>
        </w:trPr>
        <w:tc>
          <w:tcPr>
            <w:tcW w:w="7512" w:type="dxa"/>
          </w:tcPr>
          <w:p w:rsidR="004A113D" w:rsidRPr="0099193F" w:rsidRDefault="004A113D" w:rsidP="004B2C26">
            <w:pPr>
              <w:pStyle w:val="a3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І. </w:t>
            </w:r>
            <w:proofErr w:type="gramStart"/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Доля обучающихся, принимающих участие  в   мероприятиях   туристско-краеведческого движения «Отечество» на школ</w:t>
            </w:r>
            <w:r w:rsidR="003844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ьном и </w:t>
            </w:r>
            <w:r w:rsidR="00FD44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муниципальном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уровнях</w:t>
            </w:r>
            <w:proofErr w:type="gramEnd"/>
          </w:p>
        </w:tc>
        <w:tc>
          <w:tcPr>
            <w:tcW w:w="5245" w:type="dxa"/>
            <w:gridSpan w:val="2"/>
          </w:tcPr>
          <w:p w:rsidR="004A113D" w:rsidRPr="004B2C26" w:rsidRDefault="004A113D" w:rsidP="004B2C26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сайте </w:t>
            </w:r>
            <w:r w:rsidR="00FD448B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учреждения</w:t>
            </w:r>
            <w:r w:rsidR="00FD44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отвечающего</w:t>
            </w:r>
            <w:r w:rsidR="00FD448B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 координацию туристско-краеведческой деятельности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муниципальном образовании,  опубликованы протоколы и отчет председателя жюри регионального этапа</w:t>
            </w:r>
          </w:p>
        </w:tc>
        <w:tc>
          <w:tcPr>
            <w:tcW w:w="2551" w:type="dxa"/>
          </w:tcPr>
          <w:p w:rsidR="004A113D" w:rsidRPr="0099193F" w:rsidRDefault="004A113D" w:rsidP="006D01C4">
            <w:pPr>
              <w:pStyle w:val="a3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1% - 1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</w:tc>
      </w:tr>
      <w:tr w:rsidR="0028234F" w:rsidRPr="0099193F" w:rsidTr="00B1356D">
        <w:trPr>
          <w:gridBefore w:val="1"/>
          <w:wBefore w:w="22" w:type="dxa"/>
          <w:trHeight w:val="1102"/>
        </w:trPr>
        <w:tc>
          <w:tcPr>
            <w:tcW w:w="7512" w:type="dxa"/>
          </w:tcPr>
          <w:p w:rsidR="0028234F" w:rsidRPr="0099193F" w:rsidRDefault="0028234F" w:rsidP="0099193F">
            <w:pPr>
              <w:pStyle w:val="a3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3.2. Пров</w:t>
            </w:r>
            <w:r w:rsid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едение муниципального этапа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Bce</w:t>
            </w:r>
            <w:proofErr w:type="gramEnd"/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российского</w:t>
            </w:r>
            <w:proofErr w:type="spellEnd"/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конкурса краеведческих работ обучающихся «Отечество»</w:t>
            </w:r>
          </w:p>
        </w:tc>
        <w:tc>
          <w:tcPr>
            <w:tcW w:w="5245" w:type="dxa"/>
            <w:gridSpan w:val="2"/>
          </w:tcPr>
          <w:p w:rsidR="0028234F" w:rsidRPr="0099193F" w:rsidRDefault="0028234F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сайте </w:t>
            </w:r>
            <w:proofErr w:type="gramStart"/>
            <w:r w:rsidR="00FD448B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учреждения</w:t>
            </w:r>
            <w:r w:rsidR="00FD44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отвечающего</w:t>
            </w:r>
            <w:r w:rsidR="00FD448B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 координацию туристско-краеведческой деятельности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муниципальном образовании опубликованы</w:t>
            </w:r>
            <w:proofErr w:type="gramEnd"/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протоколы и отчет главного судьи</w:t>
            </w:r>
          </w:p>
        </w:tc>
        <w:tc>
          <w:tcPr>
            <w:tcW w:w="2551" w:type="dxa"/>
          </w:tcPr>
          <w:p w:rsidR="0028234F" w:rsidRPr="0099193F" w:rsidRDefault="0028234F" w:rsidP="006D01C4">
            <w:pPr>
              <w:pStyle w:val="a3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</w:tc>
      </w:tr>
      <w:tr w:rsidR="0028234F" w:rsidRPr="0099193F" w:rsidTr="00B1356D">
        <w:trPr>
          <w:gridBefore w:val="1"/>
          <w:wBefore w:w="22" w:type="dxa"/>
          <w:trHeight w:val="1073"/>
        </w:trPr>
        <w:tc>
          <w:tcPr>
            <w:tcW w:w="7512" w:type="dxa"/>
          </w:tcPr>
          <w:p w:rsidR="0028234F" w:rsidRPr="0099193F" w:rsidRDefault="0028234F" w:rsidP="0099193F">
            <w:pPr>
              <w:pStyle w:val="a3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3.3. Имеющиеся в муниципальных образованиях  практики организации краеведческой деятельно</w:t>
            </w:r>
            <w:r w:rsid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сти с </w:t>
            </w:r>
            <w:proofErr w:type="gramStart"/>
            <w:r w:rsid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  <w:r w:rsid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участие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в республиканских мероприятиях лучших практик</w:t>
            </w:r>
          </w:p>
        </w:tc>
        <w:tc>
          <w:tcPr>
            <w:tcW w:w="5245" w:type="dxa"/>
            <w:gridSpan w:val="2"/>
          </w:tcPr>
          <w:p w:rsidR="0028234F" w:rsidRPr="0099193F" w:rsidRDefault="0028234F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Отчеты муниципальных образований. Документы, подтверждающие практики (приказы, экспериментальные площадки, участие в республиканских и всероссийских конкурсах)</w:t>
            </w:r>
          </w:p>
        </w:tc>
        <w:tc>
          <w:tcPr>
            <w:tcW w:w="2551" w:type="dxa"/>
          </w:tcPr>
          <w:p w:rsidR="0028234F" w:rsidRPr="0099193F" w:rsidRDefault="0028234F" w:rsidP="006D01C4">
            <w:pPr>
              <w:pStyle w:val="a3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20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="002E127D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(экспертная</w:t>
            </w:r>
            <w:proofErr w:type="gramEnd"/>
          </w:p>
          <w:p w:rsidR="0028234F" w:rsidRPr="0099193F" w:rsidRDefault="0028234F" w:rsidP="006D01C4">
            <w:pPr>
              <w:pStyle w:val="a3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оценка)</w:t>
            </w:r>
          </w:p>
        </w:tc>
      </w:tr>
      <w:tr w:rsidR="00003F97" w:rsidRPr="0099193F" w:rsidTr="00B1356D">
        <w:trPr>
          <w:gridBefore w:val="1"/>
          <w:wBefore w:w="22" w:type="dxa"/>
          <w:trHeight w:val="364"/>
        </w:trPr>
        <w:tc>
          <w:tcPr>
            <w:tcW w:w="15308" w:type="dxa"/>
            <w:gridSpan w:val="4"/>
          </w:tcPr>
          <w:p w:rsidR="00003F97" w:rsidRPr="0099193F" w:rsidRDefault="00003F97" w:rsidP="00003F97">
            <w:p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Система организации работы школьных музеев</w:t>
            </w:r>
          </w:p>
        </w:tc>
      </w:tr>
      <w:tr w:rsidR="0028234F" w:rsidRPr="0099193F" w:rsidTr="00B1356D">
        <w:trPr>
          <w:gridBefore w:val="1"/>
          <w:wBefore w:w="22" w:type="dxa"/>
          <w:trHeight w:val="270"/>
        </w:trPr>
        <w:tc>
          <w:tcPr>
            <w:tcW w:w="7512" w:type="dxa"/>
          </w:tcPr>
          <w:p w:rsidR="0028234F" w:rsidRPr="0099193F" w:rsidRDefault="0028234F" w:rsidP="0099193F">
            <w:pPr>
              <w:pStyle w:val="a3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4.1. Наличие ответственного координатора </w:t>
            </w:r>
          </w:p>
          <w:p w:rsidR="0028234F" w:rsidRPr="0099193F" w:rsidRDefault="0028234F" w:rsidP="0099193F">
            <w:pPr>
              <w:pStyle w:val="a3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школьных музеев в муниципальном образовании</w:t>
            </w:r>
          </w:p>
        </w:tc>
        <w:tc>
          <w:tcPr>
            <w:tcW w:w="5245" w:type="dxa"/>
            <w:gridSpan w:val="2"/>
          </w:tcPr>
          <w:p w:rsidR="006D01C4" w:rsidRPr="006D01C4" w:rsidRDefault="0028234F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сайте </w:t>
            </w:r>
            <w:r w:rsidR="00FD448B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учреждения</w:t>
            </w:r>
            <w:r w:rsidR="00FD44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отвечающего</w:t>
            </w:r>
            <w:r w:rsidR="00FD448B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 координацию туристско-краеведческой деятельности </w:t>
            </w:r>
            <w:r w:rsidR="00FD44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муниципальном образовании,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должен быть документ, подтверждающий определение конкретного сотрудника, наделенного статусом муниципального координатора школьных музеев, размещены его контактные данные</w:t>
            </w:r>
          </w:p>
        </w:tc>
        <w:tc>
          <w:tcPr>
            <w:tcW w:w="2551" w:type="dxa"/>
          </w:tcPr>
          <w:p w:rsidR="0028234F" w:rsidRPr="0099193F" w:rsidRDefault="0028234F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б.</w:t>
            </w:r>
          </w:p>
        </w:tc>
      </w:tr>
      <w:tr w:rsidR="0028234F" w:rsidRPr="0099193F" w:rsidTr="00B1356D">
        <w:trPr>
          <w:gridBefore w:val="1"/>
          <w:wBefore w:w="22" w:type="dxa"/>
          <w:trHeight w:val="1102"/>
        </w:trPr>
        <w:tc>
          <w:tcPr>
            <w:tcW w:w="7512" w:type="dxa"/>
          </w:tcPr>
          <w:p w:rsidR="0028234F" w:rsidRPr="0099193F" w:rsidRDefault="0028234F" w:rsidP="0099193F">
            <w:pPr>
              <w:pStyle w:val="a3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4.2. Доля о</w:t>
            </w:r>
            <w:r w:rsid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бразовательных организаций,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базе которых функционируют школьные музеи</w:t>
            </w:r>
          </w:p>
        </w:tc>
        <w:tc>
          <w:tcPr>
            <w:tcW w:w="5245" w:type="dxa"/>
            <w:gridSpan w:val="2"/>
          </w:tcPr>
          <w:p w:rsidR="0028234F" w:rsidRPr="0099193F" w:rsidRDefault="0028234F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Рассчитывается на основании данных муниципальных координаторов от числа образовательных организаций муниципального образования</w:t>
            </w:r>
          </w:p>
        </w:tc>
        <w:tc>
          <w:tcPr>
            <w:tcW w:w="2551" w:type="dxa"/>
          </w:tcPr>
          <w:p w:rsidR="0028234F" w:rsidRPr="0099193F" w:rsidRDefault="0028234F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1% - 1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</w:tc>
      </w:tr>
      <w:tr w:rsidR="0028234F" w:rsidRPr="0099193F" w:rsidTr="00B1356D">
        <w:trPr>
          <w:gridBefore w:val="1"/>
          <w:wBefore w:w="22" w:type="dxa"/>
          <w:trHeight w:val="1293"/>
        </w:trPr>
        <w:tc>
          <w:tcPr>
            <w:tcW w:w="7512" w:type="dxa"/>
          </w:tcPr>
          <w:p w:rsidR="0028234F" w:rsidRPr="0099193F" w:rsidRDefault="0028234F" w:rsidP="00002D1A">
            <w:pPr>
              <w:pStyle w:val="a3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4.3.Доля школь</w:t>
            </w:r>
            <w:r w:rsid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ных музеев,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зарегистрированных в реестре школьных музеев Р</w:t>
            </w:r>
            <w:r w:rsidR="00D729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оссийской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 w:rsidR="00D729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едерации</w:t>
            </w:r>
          </w:p>
        </w:tc>
        <w:tc>
          <w:tcPr>
            <w:tcW w:w="5245" w:type="dxa"/>
            <w:gridSpan w:val="2"/>
          </w:tcPr>
          <w:p w:rsidR="0028234F" w:rsidRPr="0099193F" w:rsidRDefault="0028234F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Рассчитывается  на  основании  данных  портала</w:t>
            </w:r>
            <w:r w:rsid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школьных музеев </w:t>
            </w:r>
            <w:proofErr w:type="spellStart"/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юныйтурист</w:t>
            </w:r>
            <w:proofErr w:type="gramStart"/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proofErr w:type="spellEnd"/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 числа образовательных организаций муниципальных образований</w:t>
            </w:r>
          </w:p>
        </w:tc>
        <w:tc>
          <w:tcPr>
            <w:tcW w:w="2551" w:type="dxa"/>
          </w:tcPr>
          <w:p w:rsidR="0028234F" w:rsidRPr="0099193F" w:rsidRDefault="0028234F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1% - 2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</w:tc>
      </w:tr>
      <w:tr w:rsidR="0028234F" w:rsidRPr="0099193F" w:rsidTr="00B1356D">
        <w:trPr>
          <w:gridBefore w:val="1"/>
          <w:wBefore w:w="22" w:type="dxa"/>
          <w:trHeight w:val="378"/>
        </w:trPr>
        <w:tc>
          <w:tcPr>
            <w:tcW w:w="7512" w:type="dxa"/>
          </w:tcPr>
          <w:p w:rsidR="0028234F" w:rsidRPr="0099193F" w:rsidRDefault="0028234F" w:rsidP="0099193F">
            <w:pPr>
              <w:pStyle w:val="a3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4.4.Имеющиеся в муниципальном образовании Республики Башкортостан 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практики</w:t>
            </w:r>
            <w:r w:rsidRPr="0099193F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</w:t>
            </w:r>
            <w:r w:rsidRPr="0099193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организации</w:t>
            </w:r>
            <w:r w:rsidRPr="0099193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дея</w:t>
            </w:r>
            <w:r w:rsidRPr="0099193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тельности</w:t>
            </w:r>
            <w:r w:rsidRPr="0099193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школьных</w:t>
            </w:r>
            <w:r w:rsidRPr="0099193F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музеев</w:t>
            </w:r>
          </w:p>
        </w:tc>
        <w:tc>
          <w:tcPr>
            <w:tcW w:w="5245" w:type="dxa"/>
            <w:gridSpan w:val="2"/>
          </w:tcPr>
          <w:p w:rsidR="0028234F" w:rsidRPr="0099193F" w:rsidRDefault="0028234F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Документы, подтверждающие практики (приказы, экспериментальные площадки, участие в республиканских и всероссийских конкурсах)</w:t>
            </w:r>
          </w:p>
        </w:tc>
        <w:tc>
          <w:tcPr>
            <w:tcW w:w="2551" w:type="dxa"/>
          </w:tcPr>
          <w:p w:rsidR="0028234F" w:rsidRPr="0099193F" w:rsidRDefault="0028234F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20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  <w:p w:rsidR="0028234F" w:rsidRPr="0099193F" w:rsidRDefault="0028234F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(экспертная оценка)</w:t>
            </w:r>
          </w:p>
        </w:tc>
      </w:tr>
      <w:tr w:rsidR="00003F97" w:rsidRPr="0099193F" w:rsidTr="00B1356D">
        <w:trPr>
          <w:gridBefore w:val="1"/>
          <w:wBefore w:w="22" w:type="dxa"/>
          <w:trHeight w:val="359"/>
        </w:trPr>
        <w:tc>
          <w:tcPr>
            <w:tcW w:w="15308" w:type="dxa"/>
            <w:gridSpan w:val="4"/>
          </w:tcPr>
          <w:p w:rsidR="00003F97" w:rsidRPr="00003F97" w:rsidRDefault="00003F97" w:rsidP="00003F97">
            <w:pPr>
              <w:pStyle w:val="a3"/>
              <w:ind w:left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3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Информационное сопровождение туристско-краеведческой деятельности</w:t>
            </w:r>
          </w:p>
        </w:tc>
      </w:tr>
      <w:tr w:rsidR="0028234F" w:rsidRPr="0099193F" w:rsidTr="00B1356D">
        <w:trPr>
          <w:gridBefore w:val="1"/>
          <w:wBefore w:w="22" w:type="dxa"/>
          <w:trHeight w:val="1616"/>
        </w:trPr>
        <w:tc>
          <w:tcPr>
            <w:tcW w:w="7512" w:type="dxa"/>
          </w:tcPr>
          <w:p w:rsidR="0028234F" w:rsidRPr="00003F97" w:rsidRDefault="0028234F" w:rsidP="00003F97">
            <w:pPr>
              <w:pStyle w:val="a3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5.1. </w:t>
            </w:r>
            <w:proofErr w:type="gramStart"/>
            <w:r w:rsidRP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Наличие публикаций по тематике туристско-краеведческой деятельности на информационных </w:t>
            </w:r>
            <w:proofErr w:type="spellStart"/>
            <w:r w:rsidRP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pecypcax</w:t>
            </w:r>
            <w:proofErr w:type="spellEnd"/>
            <w:r w:rsidRP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</w:t>
            </w:r>
            <w:proofErr w:type="gramEnd"/>
          </w:p>
        </w:tc>
        <w:tc>
          <w:tcPr>
            <w:tcW w:w="5245" w:type="dxa"/>
            <w:gridSpan w:val="2"/>
          </w:tcPr>
          <w:p w:rsidR="0028234F" w:rsidRPr="00003F97" w:rsidRDefault="0028234F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Баллы рассчитывается в зависимости от количества и</w:t>
            </w:r>
            <w:r w:rsid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содержания публикаций за период с 01 января по 30 сентября  2022 года (ссылки или фотографии на сайте)</w:t>
            </w:r>
          </w:p>
        </w:tc>
        <w:tc>
          <w:tcPr>
            <w:tcW w:w="2551" w:type="dxa"/>
          </w:tcPr>
          <w:p w:rsidR="0028234F" w:rsidRPr="00003F97" w:rsidRDefault="0028234F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15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="002E127D" w:rsidRP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(экспертная</w:t>
            </w:r>
            <w:proofErr w:type="gramEnd"/>
          </w:p>
          <w:p w:rsidR="0028234F" w:rsidRPr="00003F97" w:rsidRDefault="0028234F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3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оценка)</w:t>
            </w:r>
          </w:p>
        </w:tc>
      </w:tr>
      <w:tr w:rsidR="0028234F" w:rsidRPr="0099193F" w:rsidTr="00B1356D">
        <w:trPr>
          <w:gridBefore w:val="1"/>
          <w:wBefore w:w="22" w:type="dxa"/>
          <w:trHeight w:val="413"/>
        </w:trPr>
        <w:tc>
          <w:tcPr>
            <w:tcW w:w="7512" w:type="dxa"/>
          </w:tcPr>
          <w:p w:rsidR="0028234F" w:rsidRPr="00002D1A" w:rsidRDefault="0028234F" w:rsidP="009C0933">
            <w:pPr>
              <w:pStyle w:val="a3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7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5.2. Н</w:t>
            </w:r>
            <w:r w:rsidR="00D729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аличие у</w:t>
            </w:r>
            <w:r w:rsidRPr="00D67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учреждения дополнительного образования детей, курирующего вопросы туристско-краеведческой деятельности в муниципальном образовании официального сайта</w:t>
            </w:r>
          </w:p>
        </w:tc>
        <w:tc>
          <w:tcPr>
            <w:tcW w:w="5245" w:type="dxa"/>
            <w:gridSpan w:val="2"/>
          </w:tcPr>
          <w:p w:rsidR="0028234F" w:rsidRPr="0099193F" w:rsidRDefault="0028234F" w:rsidP="0099193F">
            <w:pPr>
              <w:pStyle w:val="TableParagraph"/>
              <w:spacing w:line="297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67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Оценивается оформление официального сайта в </w:t>
            </w:r>
            <w:proofErr w:type="spellStart"/>
            <w:proofErr w:type="gramStart"/>
            <w:r w:rsidRPr="00D67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co</w:t>
            </w:r>
            <w:proofErr w:type="gramEnd"/>
            <w:r w:rsidRPr="00D67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ответствии</w:t>
            </w:r>
            <w:proofErr w:type="spellEnd"/>
            <w:r w:rsidRPr="00D67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федеральными рекомендациями и законодательством</w:t>
            </w:r>
          </w:p>
        </w:tc>
        <w:tc>
          <w:tcPr>
            <w:tcW w:w="2551" w:type="dxa"/>
          </w:tcPr>
          <w:p w:rsidR="0028234F" w:rsidRPr="006D01C4" w:rsidRDefault="0028234F" w:rsidP="006D01C4">
            <w:pPr>
              <w:pStyle w:val="TableParagraph"/>
              <w:spacing w:line="297" w:lineRule="exact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01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Pr="006D01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+ до 5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  <w:p w:rsidR="0028234F" w:rsidRPr="0099193F" w:rsidRDefault="0028234F" w:rsidP="006D01C4">
            <w:pPr>
              <w:pStyle w:val="TableParagraph"/>
              <w:spacing w:line="297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6D01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наполнение сайта            (экспертная оценка)</w:t>
            </w:r>
          </w:p>
        </w:tc>
      </w:tr>
      <w:tr w:rsidR="00D6754B" w:rsidRPr="0099193F" w:rsidTr="00B1356D">
        <w:trPr>
          <w:gridBefore w:val="1"/>
          <w:wBefore w:w="22" w:type="dxa"/>
          <w:trHeight w:val="986"/>
        </w:trPr>
        <w:tc>
          <w:tcPr>
            <w:tcW w:w="15308" w:type="dxa"/>
            <w:gridSpan w:val="4"/>
          </w:tcPr>
          <w:p w:rsidR="00D6754B" w:rsidRPr="0099193F" w:rsidRDefault="00D6754B" w:rsidP="00332BED">
            <w:p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6</w:t>
            </w:r>
            <w:r w:rsidRPr="00D67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Мероприятия по поддержке развития и популяризации детского туризма, в том числе </w:t>
            </w:r>
            <w:proofErr w:type="spellStart"/>
            <w:proofErr w:type="gramStart"/>
            <w:r w:rsidRPr="00D67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</w:t>
            </w:r>
            <w:proofErr w:type="gramEnd"/>
            <w:r w:rsidRPr="00D67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здание</w:t>
            </w:r>
            <w:proofErr w:type="spellEnd"/>
            <w:r w:rsidRPr="00D67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туристских  маршрутов для ознакомления детей с историей, культурой, традициями, природой соответствующего района</w:t>
            </w:r>
            <w:r w:rsidR="0033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7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(города), </w:t>
            </w:r>
            <w:r w:rsidR="0033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7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 также с выдающимися деятелями, внесшими весомый вклад в развитие </w:t>
            </w:r>
            <w:r w:rsidR="0033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Республики Башкортостан</w:t>
            </w:r>
          </w:p>
        </w:tc>
      </w:tr>
      <w:tr w:rsidR="0028234F" w:rsidRPr="0099193F" w:rsidTr="00B1356D">
        <w:trPr>
          <w:gridBefore w:val="1"/>
          <w:wBefore w:w="22" w:type="dxa"/>
          <w:trHeight w:val="1939"/>
        </w:trPr>
        <w:tc>
          <w:tcPr>
            <w:tcW w:w="7512" w:type="dxa"/>
          </w:tcPr>
          <w:p w:rsidR="0028234F" w:rsidRPr="0099193F" w:rsidRDefault="0028234F" w:rsidP="0099193F">
            <w:pPr>
              <w:pStyle w:val="TableParagraph"/>
              <w:spacing w:line="311" w:lineRule="exac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6.1.</w:t>
            </w:r>
            <w:r w:rsidRPr="0099193F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Наличие в муниципальном образовании реестра маршрутов для ознакомления детей  с историей, культурой, традициями, природой Республики Башкортостан, </w:t>
            </w:r>
            <w:r w:rsidR="0099193F"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также для знакомства  с  лицами, внесшими весомый вклад в его развитие</w:t>
            </w:r>
          </w:p>
        </w:tc>
        <w:tc>
          <w:tcPr>
            <w:tcW w:w="4961" w:type="dxa"/>
          </w:tcPr>
          <w:p w:rsidR="0028234F" w:rsidRPr="0099193F" w:rsidRDefault="0028234F" w:rsidP="0099193F">
            <w:pPr>
              <w:pStyle w:val="TableParagraph"/>
              <w:spacing w:line="311" w:lineRule="exact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Реестр должен быть размещен на официальном сайте </w:t>
            </w:r>
            <w:r w:rsidR="00B1356D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учреждения</w:t>
            </w:r>
            <w:r w:rsidR="00B13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отвечающего</w:t>
            </w:r>
            <w:r w:rsidR="00B1356D"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 координацию туристско-краеведческой деятельности</w:t>
            </w:r>
            <w:r w:rsidR="00B1356D"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муниципальном образовании (указать активную ссылку на сайт)</w:t>
            </w:r>
          </w:p>
        </w:tc>
        <w:tc>
          <w:tcPr>
            <w:tcW w:w="2835" w:type="dxa"/>
            <w:gridSpan w:val="2"/>
          </w:tcPr>
          <w:p w:rsidR="0028234F" w:rsidRPr="0099193F" w:rsidRDefault="0028234F" w:rsidP="00003F97">
            <w:pPr>
              <w:pStyle w:val="TableParagraph"/>
              <w:spacing w:line="310" w:lineRule="exact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193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</w:tc>
      </w:tr>
      <w:tr w:rsidR="0028234F" w:rsidRPr="0099193F" w:rsidTr="00B1356D">
        <w:trPr>
          <w:gridBefore w:val="1"/>
          <w:wBefore w:w="22" w:type="dxa"/>
          <w:trHeight w:val="2196"/>
        </w:trPr>
        <w:tc>
          <w:tcPr>
            <w:tcW w:w="7512" w:type="dxa"/>
          </w:tcPr>
          <w:p w:rsidR="0028234F" w:rsidRPr="0099193F" w:rsidRDefault="0028234F" w:rsidP="00D6754B">
            <w:pPr>
              <w:pStyle w:val="TableParagraph"/>
              <w:spacing w:line="297" w:lineRule="exac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lastRenderedPageBreak/>
              <w:t>6.2.</w:t>
            </w:r>
            <w:r w:rsidRPr="0099193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разработанных туристских</w:t>
            </w:r>
            <w:r w:rsidR="00D6754B"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маршрутов для ознакомления детей</w:t>
            </w:r>
            <w:r w:rsidR="00D6754B"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историей, культурой, традициями, природой Республики Башкортостан,</w:t>
            </w:r>
            <w:r w:rsidR="00D6754B"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также для знакомства с лицами, внесшими весомый вклад в его развитие</w:t>
            </w:r>
          </w:p>
        </w:tc>
        <w:tc>
          <w:tcPr>
            <w:tcW w:w="4961" w:type="dxa"/>
          </w:tcPr>
          <w:p w:rsidR="0028234F" w:rsidRPr="0099193F" w:rsidRDefault="0028234F" w:rsidP="00D673C5">
            <w:pPr>
              <w:pStyle w:val="TableParagraph"/>
              <w:spacing w:line="311" w:lineRule="exact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Баллы рассчитывается в зависимости </w:t>
            </w:r>
            <w:proofErr w:type="gramStart"/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D6754B"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</w:t>
            </w:r>
            <w:proofErr w:type="gramEnd"/>
            <w:r w:rsidR="00D6754B"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опубликованных</w:t>
            </w:r>
            <w:r w:rsidR="00D673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маршрутов до</w:t>
            </w:r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30 сен</w:t>
            </w:r>
            <w:r w:rsidR="00D673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тября 2022 года </w:t>
            </w:r>
          </w:p>
        </w:tc>
        <w:tc>
          <w:tcPr>
            <w:tcW w:w="2835" w:type="dxa"/>
            <w:gridSpan w:val="2"/>
          </w:tcPr>
          <w:p w:rsidR="0028234F" w:rsidRPr="0099193F" w:rsidRDefault="0028234F" w:rsidP="00D6754B">
            <w:pPr>
              <w:pStyle w:val="TableParagraph"/>
              <w:ind w:left="283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До</w:t>
            </w:r>
            <w:r w:rsidRPr="0099193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10</w:t>
            </w:r>
            <w:r w:rsidRPr="009919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маршрутов</w:t>
            </w:r>
            <w:r w:rsidRPr="0099193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—</w:t>
            </w:r>
            <w:r w:rsidRPr="0099193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  <w:r w:rsidRPr="0099193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  <w:p w:rsidR="0028234F" w:rsidRPr="0099193F" w:rsidRDefault="0028234F" w:rsidP="002E127D">
            <w:pPr>
              <w:pStyle w:val="TableParagraph"/>
              <w:spacing w:before="38"/>
              <w:ind w:left="283"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10</w:t>
            </w:r>
            <w:r w:rsidRPr="0099193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и</w:t>
            </w:r>
            <w:r w:rsidRPr="0099193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более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маршрутов —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10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="002E1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99193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9193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9193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б. 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99193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качество</w:t>
            </w:r>
            <w:r w:rsidR="002E12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размещенных</w:t>
            </w:r>
            <w:r w:rsidRPr="0099193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  </w:t>
            </w:r>
            <w:r w:rsidRPr="0099193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ма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териалов (экспертная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оцен</w:t>
            </w:r>
            <w:r w:rsidRPr="0099193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ка)</w:t>
            </w:r>
          </w:p>
        </w:tc>
      </w:tr>
      <w:tr w:rsidR="0028234F" w:rsidRPr="0099193F" w:rsidTr="002E127D">
        <w:trPr>
          <w:gridBefore w:val="1"/>
          <w:wBefore w:w="22" w:type="dxa"/>
          <w:trHeight w:val="2046"/>
        </w:trPr>
        <w:tc>
          <w:tcPr>
            <w:tcW w:w="7512" w:type="dxa"/>
          </w:tcPr>
          <w:p w:rsidR="0028234F" w:rsidRPr="00002D1A" w:rsidRDefault="0028234F" w:rsidP="00B1356D">
            <w:pPr>
              <w:pStyle w:val="TableParagraph"/>
              <w:spacing w:line="309" w:lineRule="exact"/>
              <w:ind w:left="426" w:righ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6.3.</w:t>
            </w:r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Количество обучающихся, принимающих  участие в экскурсиях по историко-культурной, </w:t>
            </w:r>
            <w:r w:rsidR="00B13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научно-</w:t>
            </w:r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образовательной, патриотической тематике,  а также в детских</w:t>
            </w:r>
            <w:r w:rsid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культурно-патриотических круизах</w:t>
            </w:r>
          </w:p>
        </w:tc>
        <w:tc>
          <w:tcPr>
            <w:tcW w:w="4961" w:type="dxa"/>
          </w:tcPr>
          <w:p w:rsidR="0028234F" w:rsidRPr="0099193F" w:rsidRDefault="0028234F" w:rsidP="0099193F">
            <w:pPr>
              <w:pStyle w:val="TableParagraph"/>
              <w:spacing w:line="309" w:lineRule="exact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Баллы рассчитываются исходя из достижения</w:t>
            </w:r>
            <w:r w:rsid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планового показателя по количеству участников экскурсий, разработанного </w:t>
            </w:r>
            <w:r w:rsidRPr="00B80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ФГБОУ ДО ФЦДО</w:t>
            </w:r>
          </w:p>
        </w:tc>
        <w:tc>
          <w:tcPr>
            <w:tcW w:w="2835" w:type="dxa"/>
            <w:gridSpan w:val="2"/>
          </w:tcPr>
          <w:p w:rsidR="0028234F" w:rsidRPr="00D6754B" w:rsidRDefault="0028234F" w:rsidP="00D6754B">
            <w:pPr>
              <w:pStyle w:val="TableParagraph"/>
              <w:ind w:left="283" w:right="101"/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</w:pPr>
            <w:r w:rsidRPr="00D6754B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Менее </w:t>
            </w:r>
            <w:r w:rsidRPr="0099193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рекомендованного</w:t>
            </w:r>
          </w:p>
          <w:p w:rsidR="0028234F" w:rsidRPr="0099193F" w:rsidRDefault="00D673C5" w:rsidP="00D6754B">
            <w:pPr>
              <w:pStyle w:val="TableParagraph"/>
              <w:spacing w:before="38"/>
              <w:ind w:left="283" w:right="270" w:hanging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показателя</w:t>
            </w:r>
            <w:r w:rsidR="0028234F" w:rsidRPr="00D6754B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— 0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r w:rsidR="0028234F" w:rsidRPr="00D6754B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. Более рекомендованного показатели — 15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</w:tc>
      </w:tr>
      <w:tr w:rsidR="00D6754B" w:rsidRPr="0099193F" w:rsidTr="00B1356D">
        <w:trPr>
          <w:gridBefore w:val="1"/>
          <w:wBefore w:w="22" w:type="dxa"/>
          <w:trHeight w:val="349"/>
        </w:trPr>
        <w:tc>
          <w:tcPr>
            <w:tcW w:w="15308" w:type="dxa"/>
            <w:gridSpan w:val="4"/>
          </w:tcPr>
          <w:p w:rsidR="00D6754B" w:rsidRPr="0099193F" w:rsidRDefault="00D6754B" w:rsidP="00003F97">
            <w:p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67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7. Организация деятельности </w:t>
            </w:r>
            <w:r w:rsidR="00D67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учреждений</w:t>
            </w:r>
            <w:r w:rsidR="00D673C5" w:rsidRPr="00D67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D67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отвечающих</w:t>
            </w:r>
            <w:r w:rsidR="00D673C5" w:rsidRPr="00D67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 координацию туристско-краеведческой деятельности в муниципальном образовании</w:t>
            </w:r>
          </w:p>
        </w:tc>
      </w:tr>
      <w:tr w:rsidR="0028234F" w:rsidRPr="0099193F" w:rsidTr="00B1356D">
        <w:trPr>
          <w:gridBefore w:val="1"/>
          <w:wBefore w:w="22" w:type="dxa"/>
          <w:trHeight w:val="1890"/>
        </w:trPr>
        <w:tc>
          <w:tcPr>
            <w:tcW w:w="7512" w:type="dxa"/>
          </w:tcPr>
          <w:p w:rsidR="0028234F" w:rsidRPr="009C0933" w:rsidRDefault="0028234F" w:rsidP="009C0933">
            <w:pPr>
              <w:pStyle w:val="TableParagraph"/>
              <w:spacing w:line="307" w:lineRule="exact"/>
              <w:ind w:left="426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7.1.</w:t>
            </w:r>
            <w:r w:rsidRPr="0099193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Наличие на</w:t>
            </w:r>
            <w:r w:rsidRPr="009C09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сайте</w:t>
            </w:r>
            <w:r w:rsidRPr="009C09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C09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ДО </w:t>
            </w:r>
            <w:proofErr w:type="spellStart"/>
            <w:r w:rsidR="009C0933">
              <w:rPr>
                <w:rFonts w:ascii="Times New Roman" w:eastAsia="Times New Roman" w:hAnsi="Times New Roman" w:cs="Times New Roman"/>
                <w:sz w:val="28"/>
                <w:szCs w:val="28"/>
              </w:rPr>
              <w:t>РДООЦТКиЭ</w:t>
            </w:r>
            <w:proofErr w:type="spellEnd"/>
            <w:r w:rsidR="009C0933" w:rsidRPr="009C09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C09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реестра муниципальных </w:t>
            </w:r>
            <w:r w:rsidRPr="00B805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организаций, осуществляющих туристск</w:t>
            </w:r>
            <w:proofErr w:type="gramStart"/>
            <w:r w:rsidRPr="00B805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о-</w:t>
            </w:r>
            <w:proofErr w:type="gramEnd"/>
            <w:r w:rsidRPr="00B805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краеведческую деятельность </w:t>
            </w:r>
            <w:r w:rsidRPr="009C09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 обучающимися</w:t>
            </w:r>
            <w:r w:rsidR="009C09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муниципальных образованиях РБ</w:t>
            </w:r>
          </w:p>
        </w:tc>
        <w:tc>
          <w:tcPr>
            <w:tcW w:w="4961" w:type="dxa"/>
          </w:tcPr>
          <w:p w:rsidR="0028234F" w:rsidRPr="0099193F" w:rsidRDefault="0028234F" w:rsidP="009C0933">
            <w:pPr>
              <w:pStyle w:val="TableParagraph"/>
              <w:spacing w:line="307" w:lineRule="exact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9193F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Pr="0099193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="009C09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ДО </w:t>
            </w:r>
            <w:proofErr w:type="spellStart"/>
            <w:r w:rsidR="009C0933">
              <w:rPr>
                <w:rFonts w:ascii="Times New Roman" w:eastAsia="Times New Roman" w:hAnsi="Times New Roman" w:cs="Times New Roman"/>
                <w:sz w:val="28"/>
                <w:szCs w:val="28"/>
              </w:rPr>
              <w:t>РДООЦТКиЭ</w:t>
            </w:r>
            <w:proofErr w:type="spellEnd"/>
            <w:r w:rsidR="009C0933" w:rsidRPr="00991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933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r w:rsidRPr="0099193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ниципальных организаций, осуществляющих</w:t>
            </w:r>
            <w:r w:rsidRPr="0099193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турист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ско-краеведческую</w:t>
            </w:r>
            <w:r w:rsidRPr="0099193F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99193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093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gramStart"/>
            <w:r w:rsidR="009C093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9C0933">
              <w:rPr>
                <w:rFonts w:ascii="Times New Roman" w:hAnsi="Times New Roman" w:cs="Times New Roman"/>
                <w:sz w:val="28"/>
                <w:szCs w:val="28"/>
              </w:rPr>
              <w:t>, официальные</w:t>
            </w:r>
            <w:r w:rsidRPr="009919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9C0933">
              <w:rPr>
                <w:rFonts w:ascii="Times New Roman" w:hAnsi="Times New Roman" w:cs="Times New Roman"/>
                <w:sz w:val="28"/>
                <w:szCs w:val="28"/>
              </w:rPr>
              <w:t xml:space="preserve">сайты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организаций</w:t>
            </w:r>
            <w:r w:rsidRPr="0099193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99193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C09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другие</w:t>
            </w:r>
            <w:r w:rsidRPr="0099193F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контактные</w:t>
            </w:r>
            <w:r w:rsidRPr="0099193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данных</w:t>
            </w:r>
          </w:p>
        </w:tc>
        <w:tc>
          <w:tcPr>
            <w:tcW w:w="2835" w:type="dxa"/>
            <w:gridSpan w:val="2"/>
          </w:tcPr>
          <w:p w:rsidR="0028234F" w:rsidRPr="0099193F" w:rsidRDefault="0028234F" w:rsidP="00003F97">
            <w:pPr>
              <w:pStyle w:val="TableParagraph"/>
              <w:spacing w:line="307" w:lineRule="exact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б.</w:t>
            </w:r>
          </w:p>
        </w:tc>
      </w:tr>
      <w:tr w:rsidR="0028234F" w:rsidRPr="0099193F" w:rsidTr="00B1356D">
        <w:trPr>
          <w:gridBefore w:val="1"/>
          <w:wBefore w:w="22" w:type="dxa"/>
          <w:trHeight w:val="404"/>
        </w:trPr>
        <w:tc>
          <w:tcPr>
            <w:tcW w:w="7512" w:type="dxa"/>
          </w:tcPr>
          <w:p w:rsidR="0028234F" w:rsidRPr="0099193F" w:rsidRDefault="0028234F" w:rsidP="00D673C5">
            <w:pPr>
              <w:pStyle w:val="TableParagraph"/>
              <w:spacing w:line="309" w:lineRule="exac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7.2.</w:t>
            </w:r>
            <w:r w:rsidRPr="0099193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Проведение</w:t>
            </w:r>
            <w:r w:rsidRPr="0099193F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муниципальных</w:t>
            </w:r>
            <w:r w:rsidRPr="0099193F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совещаний,</w:t>
            </w:r>
            <w:r w:rsidR="00D6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конференций,</w:t>
            </w:r>
            <w:r w:rsidRPr="0099193F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>семинаров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933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 туристско-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краеведческой</w:t>
            </w:r>
            <w:r w:rsidRPr="0099193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тематике</w:t>
            </w:r>
          </w:p>
        </w:tc>
        <w:tc>
          <w:tcPr>
            <w:tcW w:w="4961" w:type="dxa"/>
          </w:tcPr>
          <w:p w:rsidR="0028234F" w:rsidRPr="0099193F" w:rsidRDefault="0028234F" w:rsidP="00D6754B">
            <w:pPr>
              <w:pStyle w:val="TableParagraph"/>
              <w:spacing w:line="309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754B">
              <w:rPr>
                <w:rFonts w:ascii="Times New Roman" w:hAnsi="Times New Roman" w:cs="Times New Roman"/>
                <w:sz w:val="28"/>
                <w:szCs w:val="28"/>
              </w:rPr>
              <w:t>Баллы рассчитывается в зависимости от количества и</w:t>
            </w:r>
            <w:r w:rsidR="00D67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754B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proofErr w:type="gramEnd"/>
            <w:r w:rsidRPr="00D6754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в период с 01 января по 30 сентября 2022 года мероприятий и количества </w:t>
            </w:r>
            <w:r w:rsidR="00E81472" w:rsidRPr="00D6754B">
              <w:rPr>
                <w:rFonts w:ascii="Times New Roman" w:hAnsi="Times New Roman" w:cs="Times New Roman"/>
                <w:sz w:val="28"/>
                <w:szCs w:val="28"/>
              </w:rPr>
              <w:t>участников мероприятий</w:t>
            </w:r>
            <w:r w:rsidRPr="0099193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</w:t>
            </w:r>
          </w:p>
        </w:tc>
        <w:tc>
          <w:tcPr>
            <w:tcW w:w="2835" w:type="dxa"/>
            <w:gridSpan w:val="2"/>
          </w:tcPr>
          <w:p w:rsidR="0028234F" w:rsidRPr="0099193F" w:rsidRDefault="0028234F" w:rsidP="00003F97">
            <w:pPr>
              <w:pStyle w:val="TableParagraph"/>
              <w:spacing w:line="309" w:lineRule="exact"/>
              <w:ind w:left="283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</w:t>
            </w:r>
            <w:r w:rsidRPr="0099193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10</w:t>
            </w:r>
            <w:r w:rsidRPr="0099193F"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Pr="0099193F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</w:rPr>
              <w:t xml:space="preserve">            </w:t>
            </w:r>
            <w:r w:rsidRPr="0099193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(экспертная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оценка)</w:t>
            </w:r>
          </w:p>
        </w:tc>
      </w:tr>
      <w:tr w:rsidR="0028234F" w:rsidRPr="0099193F" w:rsidTr="00B1356D">
        <w:trPr>
          <w:gridBefore w:val="1"/>
          <w:wBefore w:w="22" w:type="dxa"/>
          <w:trHeight w:val="971"/>
        </w:trPr>
        <w:tc>
          <w:tcPr>
            <w:tcW w:w="7512" w:type="dxa"/>
          </w:tcPr>
          <w:p w:rsidR="0028234F" w:rsidRPr="0099193F" w:rsidRDefault="0028234F" w:rsidP="00AD7160">
            <w:pPr>
              <w:pStyle w:val="TableParagraph"/>
              <w:spacing w:line="292" w:lineRule="exac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7.3.</w:t>
            </w:r>
            <w:r w:rsidRPr="0099193F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Система</w:t>
            </w:r>
            <w:r w:rsidRPr="0099193F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взаимодействия</w:t>
            </w:r>
            <w:r w:rsidRPr="0099193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="00AD7160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</w:t>
            </w:r>
            <w:r w:rsidR="00AD7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</w:t>
            </w:r>
            <w:r w:rsidR="00AD7160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дополнительного </w:t>
            </w:r>
            <w:r w:rsidR="00AD7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образования, курирующих</w:t>
            </w:r>
            <w:r w:rsidR="00AD7160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вопросы туристско-краеведческой деятельности</w:t>
            </w:r>
            <w:r w:rsidR="00AD7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99193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с </w:t>
            </w:r>
            <w:proofErr w:type="gramStart"/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обучающимися</w:t>
            </w:r>
            <w:proofErr w:type="gramEnd"/>
            <w:r w:rsidRPr="0099193F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</w:t>
            </w:r>
            <w:r w:rsidRPr="0099193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муниципальном</w:t>
            </w:r>
            <w:r w:rsidRPr="0099193F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уровне</w:t>
            </w:r>
          </w:p>
        </w:tc>
        <w:tc>
          <w:tcPr>
            <w:tcW w:w="4961" w:type="dxa"/>
          </w:tcPr>
          <w:p w:rsidR="0028234F" w:rsidRPr="0099193F" w:rsidRDefault="0028234F" w:rsidP="0099193F">
            <w:pPr>
              <w:pStyle w:val="TableParagraph"/>
              <w:spacing w:line="292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Отчеты муниципальных образований РБ</w:t>
            </w:r>
          </w:p>
        </w:tc>
        <w:tc>
          <w:tcPr>
            <w:tcW w:w="2835" w:type="dxa"/>
            <w:gridSpan w:val="2"/>
          </w:tcPr>
          <w:p w:rsidR="0028234F" w:rsidRPr="0099193F" w:rsidRDefault="0028234F" w:rsidP="00003F97">
            <w:pPr>
              <w:pStyle w:val="TableParagraph"/>
              <w:spacing w:line="285" w:lineRule="exact"/>
              <w:ind w:left="283" w:right="111"/>
              <w:rPr>
                <w:rFonts w:ascii="Times New Roman" w:hAnsi="Times New Roman" w:cs="Times New Roman"/>
                <w:spacing w:val="18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</w:t>
            </w:r>
            <w:r w:rsidRPr="0099193F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20</w:t>
            </w:r>
            <w:r w:rsidRPr="0099193F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  <w:p w:rsidR="0028234F" w:rsidRPr="0099193F" w:rsidRDefault="0028234F" w:rsidP="00003F97">
            <w:pPr>
              <w:pStyle w:val="TableParagraph"/>
              <w:spacing w:line="285" w:lineRule="exact"/>
              <w:ind w:left="283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(экспертная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оценка)</w:t>
            </w:r>
          </w:p>
        </w:tc>
      </w:tr>
      <w:tr w:rsidR="0028234F" w:rsidRPr="0099193F" w:rsidTr="00B1356D">
        <w:trPr>
          <w:gridBefore w:val="1"/>
          <w:wBefore w:w="22" w:type="dxa"/>
          <w:trHeight w:val="1098"/>
        </w:trPr>
        <w:tc>
          <w:tcPr>
            <w:tcW w:w="7512" w:type="dxa"/>
          </w:tcPr>
          <w:p w:rsidR="0028234F" w:rsidRPr="0099193F" w:rsidRDefault="0028234F" w:rsidP="00B1356D">
            <w:pPr>
              <w:pStyle w:val="TableParagraph"/>
              <w:spacing w:line="295" w:lineRule="exac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lastRenderedPageBreak/>
              <w:t>7.4.</w:t>
            </w:r>
            <w:r w:rsidRPr="0099193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Состояние</w:t>
            </w:r>
            <w:r w:rsidRPr="0099193F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инфраструктуры</w:t>
            </w:r>
            <w:r w:rsidRPr="0099193F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учреждения </w:t>
            </w:r>
            <w:r w:rsidR="00AD7160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дополнительного образования, курирующего вопросы туристско-краеведческой деятельности 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муниципальном образовании</w:t>
            </w:r>
          </w:p>
        </w:tc>
        <w:tc>
          <w:tcPr>
            <w:tcW w:w="4961" w:type="dxa"/>
          </w:tcPr>
          <w:p w:rsidR="0028234F" w:rsidRPr="0099193F" w:rsidRDefault="0028234F" w:rsidP="0099193F">
            <w:pPr>
              <w:pStyle w:val="TableParagraph"/>
              <w:spacing w:line="295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Отчеты муниципальных образований РБ</w:t>
            </w:r>
          </w:p>
        </w:tc>
        <w:tc>
          <w:tcPr>
            <w:tcW w:w="2835" w:type="dxa"/>
            <w:gridSpan w:val="2"/>
          </w:tcPr>
          <w:p w:rsidR="0028234F" w:rsidRPr="0099193F" w:rsidRDefault="0028234F" w:rsidP="00003F97">
            <w:pPr>
              <w:pStyle w:val="TableParagraph"/>
              <w:spacing w:line="290" w:lineRule="exact"/>
              <w:ind w:left="283" w:right="111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</w:t>
            </w:r>
            <w:r w:rsidRPr="0099193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20</w:t>
            </w:r>
            <w:r w:rsidRPr="0099193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Pr="0099193F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</w:p>
          <w:p w:rsidR="0028234F" w:rsidRPr="0099193F" w:rsidRDefault="0028234F" w:rsidP="00003F97">
            <w:pPr>
              <w:pStyle w:val="TableParagraph"/>
              <w:spacing w:line="290" w:lineRule="exact"/>
              <w:ind w:left="283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(экспертная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оценка)</w:t>
            </w:r>
          </w:p>
        </w:tc>
      </w:tr>
      <w:tr w:rsidR="0028234F" w:rsidRPr="0099193F" w:rsidTr="00B1356D">
        <w:trPr>
          <w:gridBefore w:val="1"/>
          <w:wBefore w:w="22" w:type="dxa"/>
          <w:trHeight w:val="733"/>
        </w:trPr>
        <w:tc>
          <w:tcPr>
            <w:tcW w:w="7512" w:type="dxa"/>
          </w:tcPr>
          <w:p w:rsidR="0028234F" w:rsidRPr="0099193F" w:rsidRDefault="0028234F" w:rsidP="0099193F">
            <w:pPr>
              <w:pStyle w:val="TableParagraph"/>
              <w:spacing w:line="297" w:lineRule="exac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7.5.</w:t>
            </w:r>
            <w:r w:rsidRPr="0099193F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Кадровое</w:t>
            </w:r>
            <w:r w:rsidRPr="0099193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обеспечение</w:t>
            </w:r>
            <w:r w:rsidRPr="0099193F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 направлению «детско-юношеский туризм», включая общественные кадры</w:t>
            </w:r>
          </w:p>
        </w:tc>
        <w:tc>
          <w:tcPr>
            <w:tcW w:w="4961" w:type="dxa"/>
          </w:tcPr>
          <w:p w:rsidR="0028234F" w:rsidRPr="0099193F" w:rsidRDefault="0028234F" w:rsidP="0099193F">
            <w:pPr>
              <w:pStyle w:val="TableParagraph"/>
              <w:spacing w:line="297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Отчеты муниципальных образований РБ</w:t>
            </w:r>
          </w:p>
        </w:tc>
        <w:tc>
          <w:tcPr>
            <w:tcW w:w="2835" w:type="dxa"/>
            <w:gridSpan w:val="2"/>
          </w:tcPr>
          <w:p w:rsidR="0028234F" w:rsidRPr="0099193F" w:rsidRDefault="0028234F" w:rsidP="00003F97">
            <w:pPr>
              <w:pStyle w:val="TableParagraph"/>
              <w:spacing w:line="288" w:lineRule="exact"/>
              <w:ind w:left="283" w:right="111"/>
              <w:rPr>
                <w:rFonts w:ascii="Times New Roman" w:hAnsi="Times New Roman" w:cs="Times New Roman"/>
                <w:spacing w:val="18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9193F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9193F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  <w:p w:rsidR="0028234F" w:rsidRPr="0099193F" w:rsidRDefault="0028234F" w:rsidP="00003F97">
            <w:pPr>
              <w:pStyle w:val="TableParagraph"/>
              <w:spacing w:line="288" w:lineRule="exact"/>
              <w:ind w:left="283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(экспертная </w:t>
            </w:r>
            <w:r w:rsidRPr="0099193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оценка)</w:t>
            </w:r>
          </w:p>
        </w:tc>
      </w:tr>
      <w:tr w:rsidR="00D6754B" w:rsidRPr="0099193F" w:rsidTr="00B1356D">
        <w:trPr>
          <w:gridBefore w:val="1"/>
          <w:wBefore w:w="22" w:type="dxa"/>
          <w:trHeight w:val="728"/>
        </w:trPr>
        <w:tc>
          <w:tcPr>
            <w:tcW w:w="15308" w:type="dxa"/>
            <w:gridSpan w:val="4"/>
          </w:tcPr>
          <w:p w:rsidR="00D6754B" w:rsidRPr="0099193F" w:rsidRDefault="00D6754B" w:rsidP="00003F97">
            <w:p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67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8. Кадровое и методическое обеспечение туристско-краеведческой деятельности с </w:t>
            </w:r>
            <w:proofErr w:type="gramStart"/>
            <w:r w:rsidRPr="00D67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28234F" w:rsidRPr="0099193F" w:rsidTr="00B1356D">
        <w:trPr>
          <w:gridBefore w:val="1"/>
          <w:wBefore w:w="22" w:type="dxa"/>
          <w:trHeight w:val="1102"/>
        </w:trPr>
        <w:tc>
          <w:tcPr>
            <w:tcW w:w="7512" w:type="dxa"/>
          </w:tcPr>
          <w:p w:rsidR="0028234F" w:rsidRPr="0099193F" w:rsidRDefault="0028234F" w:rsidP="0099193F">
            <w:pPr>
              <w:pStyle w:val="TableParagraph"/>
              <w:spacing w:line="295" w:lineRule="exac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8.1.</w:t>
            </w:r>
            <w:r w:rsidRPr="0099193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Проведение</w:t>
            </w:r>
            <w:r w:rsidRPr="00D7290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муниципального</w:t>
            </w:r>
            <w:r w:rsidRPr="00D7290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этапа</w:t>
            </w:r>
            <w:r w:rsidRPr="00D7290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D72906">
              <w:rPr>
                <w:rFonts w:ascii="Times New Roman" w:hAnsi="Times New Roman" w:cs="Times New Roman"/>
                <w:w w:val="95"/>
                <w:sz w:val="28"/>
                <w:szCs w:val="28"/>
              </w:rPr>
              <w:t>Bce</w:t>
            </w:r>
            <w:proofErr w:type="gramEnd"/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российского</w:t>
            </w:r>
            <w:proofErr w:type="spellEnd"/>
            <w:r w:rsidRPr="00D7290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туристского</w:t>
            </w:r>
            <w:r w:rsidRPr="00D7290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слета</w:t>
            </w:r>
            <w:r w:rsidRPr="00D7290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педагогов</w:t>
            </w:r>
          </w:p>
        </w:tc>
        <w:tc>
          <w:tcPr>
            <w:tcW w:w="4961" w:type="dxa"/>
          </w:tcPr>
          <w:p w:rsidR="0028234F" w:rsidRPr="0099193F" w:rsidRDefault="0028234F" w:rsidP="00B805BA">
            <w:pPr>
              <w:pStyle w:val="TableParagraph"/>
              <w:spacing w:line="295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</w:t>
            </w:r>
            <w:r w:rsidRPr="00593364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сайте</w:t>
            </w:r>
            <w:r w:rsidRPr="00593364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gramStart"/>
            <w:r w:rsidR="00593364" w:rsidRPr="00593364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учреждения дополнительного образования, курирующего вопросы туристско-краеведческой деятельности </w:t>
            </w:r>
            <w:r w:rsidR="00593364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 муниципальном образовании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опубликованы</w:t>
            </w:r>
            <w:proofErr w:type="gramEnd"/>
            <w:r w:rsidRPr="00593364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протоколы</w:t>
            </w:r>
            <w:r w:rsidRPr="00593364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и </w:t>
            </w:r>
            <w:r w:rsidRPr="00593364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отчет главного судьи</w:t>
            </w:r>
          </w:p>
        </w:tc>
        <w:tc>
          <w:tcPr>
            <w:tcW w:w="2835" w:type="dxa"/>
            <w:gridSpan w:val="2"/>
          </w:tcPr>
          <w:p w:rsidR="0028234F" w:rsidRPr="002E127D" w:rsidRDefault="0028234F" w:rsidP="002E127D">
            <w:pPr>
              <w:pStyle w:val="TableParagraph"/>
              <w:spacing w:line="300" w:lineRule="exact"/>
              <w:ind w:left="28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10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+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5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="004B2C26"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за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содержательное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наполнение (экспертная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оценка)</w:t>
            </w:r>
          </w:p>
        </w:tc>
      </w:tr>
      <w:tr w:rsidR="0028234F" w:rsidRPr="0099193F" w:rsidTr="00B1356D">
        <w:trPr>
          <w:gridBefore w:val="1"/>
          <w:wBefore w:w="22" w:type="dxa"/>
          <w:trHeight w:val="1849"/>
        </w:trPr>
        <w:tc>
          <w:tcPr>
            <w:tcW w:w="7512" w:type="dxa"/>
          </w:tcPr>
          <w:p w:rsidR="0028234F" w:rsidRPr="00BE34D3" w:rsidRDefault="0028234F" w:rsidP="00BE34D3">
            <w:pPr>
              <w:pStyle w:val="TableParagraph"/>
              <w:spacing w:line="300" w:lineRule="exact"/>
              <w:ind w:left="426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8.2.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Организация</w:t>
            </w:r>
            <w:r w:rsidRPr="0099193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  <w:r w:rsidRPr="0099193F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</w:t>
            </w:r>
            <w:r w:rsidRPr="0099193F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повы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шению профессионального мастерства</w:t>
            </w:r>
            <w:r w:rsidRPr="0099193F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ne</w:t>
            </w:r>
            <w:proofErr w:type="gramEnd"/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дагогов</w:t>
            </w:r>
            <w:proofErr w:type="spellEnd"/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99193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том числе по</w:t>
            </w:r>
            <w:r w:rsidRPr="0099193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Pr="0099193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«Инструктор</w:t>
            </w:r>
            <w:r w:rsidRPr="0099193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детско-юношеского</w:t>
            </w:r>
            <w:r w:rsidRPr="0099193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туризма»</w:t>
            </w:r>
          </w:p>
        </w:tc>
        <w:tc>
          <w:tcPr>
            <w:tcW w:w="4961" w:type="dxa"/>
          </w:tcPr>
          <w:p w:rsidR="0028234F" w:rsidRPr="0099193F" w:rsidRDefault="0028234F" w:rsidP="00D6754B">
            <w:pPr>
              <w:pStyle w:val="TableParagraph"/>
              <w:spacing w:line="300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Наличие</w:t>
            </w:r>
            <w:r w:rsidRPr="0099193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реестра</w:t>
            </w:r>
            <w:r w:rsidRPr="0099193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инструкторов</w:t>
            </w:r>
            <w:r w:rsidRPr="0099193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детско-</w:t>
            </w:r>
            <w:r w:rsidRPr="0099193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юношеского</w:t>
            </w:r>
            <w:r w:rsidR="00D6754B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туризма с</w:t>
            </w:r>
            <w:r w:rsidRPr="0099193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указанием</w:t>
            </w:r>
            <w:r w:rsidRPr="0099193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года обучения,</w:t>
            </w:r>
            <w:r w:rsidRPr="0099193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количества</w:t>
            </w:r>
            <w:r w:rsid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часов подготовки,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организаций</w:t>
            </w:r>
          </w:p>
        </w:tc>
        <w:tc>
          <w:tcPr>
            <w:tcW w:w="2835" w:type="dxa"/>
            <w:gridSpan w:val="2"/>
          </w:tcPr>
          <w:p w:rsidR="0028234F" w:rsidRPr="0099193F" w:rsidRDefault="0028234F" w:rsidP="00003F97">
            <w:pPr>
              <w:pStyle w:val="TableParagraph"/>
              <w:spacing w:line="300" w:lineRule="exact"/>
              <w:ind w:left="28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10</w:t>
            </w:r>
            <w:r w:rsidRPr="0099193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+</w:t>
            </w:r>
            <w:r w:rsidRPr="0099193F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</w:t>
            </w:r>
            <w:r w:rsidRPr="0099193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10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Pr="0099193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за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содержательное</w:t>
            </w:r>
            <w:r w:rsidRPr="0099193F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наполнение</w:t>
            </w:r>
          </w:p>
          <w:p w:rsidR="0028234F" w:rsidRPr="0099193F" w:rsidRDefault="0028234F" w:rsidP="00003F97">
            <w:pPr>
              <w:pStyle w:val="TableParagraph"/>
              <w:spacing w:line="300" w:lineRule="exact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(экспертная</w:t>
            </w:r>
            <w:r w:rsidRPr="0099193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оценка)</w:t>
            </w:r>
          </w:p>
        </w:tc>
      </w:tr>
      <w:tr w:rsidR="0028234F" w:rsidRPr="0099193F" w:rsidTr="00B1356D">
        <w:trPr>
          <w:gridBefore w:val="1"/>
          <w:wBefore w:w="22" w:type="dxa"/>
          <w:trHeight w:val="1640"/>
        </w:trPr>
        <w:tc>
          <w:tcPr>
            <w:tcW w:w="7512" w:type="dxa"/>
          </w:tcPr>
          <w:p w:rsidR="0028234F" w:rsidRPr="0099193F" w:rsidRDefault="0028234F" w:rsidP="00BE34D3">
            <w:pPr>
              <w:pStyle w:val="TableParagraph"/>
              <w:spacing w:line="301" w:lineRule="exac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8.3.</w:t>
            </w:r>
            <w:r w:rsidRPr="0099193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Участие в республиканском</w:t>
            </w:r>
            <w:r w:rsidRPr="0099193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этапе</w:t>
            </w:r>
            <w:r w:rsidRPr="0099193F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754B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Bce</w:t>
            </w:r>
            <w:proofErr w:type="gramEnd"/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российского</w:t>
            </w:r>
            <w:proofErr w:type="spellEnd"/>
            <w:r w:rsidRPr="0099193F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конкурса</w:t>
            </w:r>
            <w:r w:rsidRPr="0099193F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учебных</w:t>
            </w:r>
            <w:r w:rsidRPr="0099193F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99193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D6754B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методи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ческих</w:t>
            </w:r>
            <w:r w:rsidRPr="0099193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материалов</w:t>
            </w:r>
            <w:r w:rsidRPr="0099193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99193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помощь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педагогам,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организаторам</w:t>
            </w:r>
            <w:r w:rsidRPr="0099193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туристско-краеведческой</w:t>
            </w:r>
            <w:r w:rsidRPr="0099193F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и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экскурсионной</w:t>
            </w:r>
            <w:r w:rsidRPr="0099193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работы с</w:t>
            </w:r>
            <w:r w:rsidRPr="0099193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обучающимися,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воспитанниками, или иных аналогичных</w:t>
            </w:r>
            <w:r w:rsidR="00BE3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4961" w:type="dxa"/>
          </w:tcPr>
          <w:p w:rsidR="0028234F" w:rsidRPr="0099193F" w:rsidRDefault="0028234F" w:rsidP="00BE34D3">
            <w:pPr>
              <w:pStyle w:val="TableParagraph"/>
              <w:spacing w:line="301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</w:t>
            </w:r>
            <w:r w:rsidRPr="0099193F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сайте</w:t>
            </w:r>
            <w:r w:rsidRPr="0099193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BE34D3"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ГБУ ДО </w:t>
            </w:r>
            <w:proofErr w:type="spellStart"/>
            <w:r w:rsidR="00BE34D3"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РДООЦТКиЭ</w:t>
            </w:r>
            <w:proofErr w:type="spellEnd"/>
            <w:r w:rsidR="00BE34D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опубликованы</w:t>
            </w:r>
            <w:r w:rsidRPr="0099193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протоколы</w:t>
            </w:r>
            <w:r w:rsidRPr="0099193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>и</w:t>
            </w:r>
            <w:r w:rsidR="00BE3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приказ </w:t>
            </w:r>
          </w:p>
        </w:tc>
        <w:tc>
          <w:tcPr>
            <w:tcW w:w="2835" w:type="dxa"/>
            <w:gridSpan w:val="2"/>
          </w:tcPr>
          <w:p w:rsidR="0028234F" w:rsidRPr="004B2C26" w:rsidRDefault="0028234F" w:rsidP="004B2C26">
            <w:pPr>
              <w:pStyle w:val="TableParagraph"/>
              <w:spacing w:line="292" w:lineRule="exact"/>
              <w:ind w:left="283" w:right="111"/>
              <w:rPr>
                <w:rFonts w:ascii="Times New Roman" w:hAnsi="Times New Roman" w:cs="Times New Roman"/>
                <w:spacing w:val="11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10</w:t>
            </w:r>
            <w:r w:rsidRPr="0099193F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Pr="0099193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+</w:t>
            </w:r>
            <w:r w:rsidRPr="0099193F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</w:t>
            </w:r>
            <w:r w:rsidRPr="0099193F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10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proofErr w:type="gramStart"/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з</w:t>
            </w:r>
            <w:proofErr w:type="gramEnd"/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proofErr w:type="spellEnd"/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содержательное</w:t>
            </w:r>
            <w:r w:rsidR="004B2C26" w:rsidRPr="004B2C2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наполнение</w:t>
            </w:r>
          </w:p>
          <w:p w:rsidR="0028234F" w:rsidRPr="0099193F" w:rsidRDefault="0028234F" w:rsidP="00003F97">
            <w:pPr>
              <w:pStyle w:val="TableParagraph"/>
              <w:spacing w:before="43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(экспертная</w:t>
            </w:r>
            <w:r w:rsidRPr="0099193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оценка)</w:t>
            </w:r>
          </w:p>
        </w:tc>
      </w:tr>
      <w:tr w:rsidR="00D6754B" w:rsidRPr="0099193F" w:rsidTr="00B1356D">
        <w:trPr>
          <w:gridBefore w:val="1"/>
          <w:wBefore w:w="22" w:type="dxa"/>
          <w:trHeight w:val="747"/>
        </w:trPr>
        <w:tc>
          <w:tcPr>
            <w:tcW w:w="15308" w:type="dxa"/>
            <w:gridSpan w:val="4"/>
          </w:tcPr>
          <w:p w:rsidR="00D6754B" w:rsidRPr="00D6754B" w:rsidRDefault="00D6754B" w:rsidP="00D6754B">
            <w:pPr>
              <w:pStyle w:val="TableParagraph"/>
              <w:spacing w:line="299" w:lineRule="exact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9</w:t>
            </w:r>
            <w:r w:rsidRPr="00D67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Развитие туристско-краеведческой компоненты в системе организации физкультурно-спортивной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Pr="00D67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gramStart"/>
            <w:r w:rsidRPr="00D67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28234F" w:rsidRPr="0099193F" w:rsidTr="00B1356D">
        <w:trPr>
          <w:gridBefore w:val="1"/>
          <w:wBefore w:w="22" w:type="dxa"/>
          <w:trHeight w:val="1477"/>
        </w:trPr>
        <w:tc>
          <w:tcPr>
            <w:tcW w:w="7512" w:type="dxa"/>
          </w:tcPr>
          <w:p w:rsidR="0028234F" w:rsidRPr="0099193F" w:rsidRDefault="0028234F" w:rsidP="0099193F">
            <w:pPr>
              <w:pStyle w:val="TableParagraph"/>
              <w:spacing w:line="285" w:lineRule="exac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9.1.</w:t>
            </w:r>
            <w:r w:rsidRPr="00991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Проведение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слетов/соревнований</w:t>
            </w:r>
            <w:r w:rsid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>op</w:t>
            </w:r>
            <w:proofErr w:type="gramEnd"/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ганизацией</w:t>
            </w:r>
            <w:proofErr w:type="spellEnd"/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сдачи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норматива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ГТО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 виду испытания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«Туристский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поход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проверкой 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>туристских навыков»</w:t>
            </w:r>
          </w:p>
        </w:tc>
        <w:tc>
          <w:tcPr>
            <w:tcW w:w="4961" w:type="dxa"/>
          </w:tcPr>
          <w:p w:rsidR="0028234F" w:rsidRPr="00D6754B" w:rsidRDefault="0028234F" w:rsidP="004B2C26">
            <w:pPr>
              <w:pStyle w:val="TableParagraph"/>
              <w:spacing w:line="301" w:lineRule="exact"/>
              <w:ind w:left="13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сайте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="00593364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учреждения дополнительного образования, курирующего вопросы туристско-краеведческой деятельности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в муниципальном образовании</w:t>
            </w:r>
            <w:r w:rsidR="00593364">
              <w:rPr>
                <w:rFonts w:ascii="Times New Roman" w:hAnsi="Times New Roman" w:cs="Times New Roman"/>
                <w:w w:val="95"/>
                <w:sz w:val="28"/>
                <w:szCs w:val="28"/>
              </w:rPr>
              <w:t>,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должны быть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опубликованы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протоколы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и 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отчет 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lastRenderedPageBreak/>
              <w:t>главного судьи (ссылка)</w:t>
            </w:r>
          </w:p>
        </w:tc>
        <w:tc>
          <w:tcPr>
            <w:tcW w:w="2835" w:type="dxa"/>
            <w:gridSpan w:val="2"/>
          </w:tcPr>
          <w:p w:rsidR="0028234F" w:rsidRPr="004B2C26" w:rsidRDefault="0028234F" w:rsidP="004B2C26">
            <w:pPr>
              <w:pStyle w:val="TableParagraph"/>
              <w:spacing w:line="301" w:lineRule="exact"/>
              <w:ind w:left="13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lastRenderedPageBreak/>
              <w:t>10</w:t>
            </w: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+</w:t>
            </w: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</w:t>
            </w: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10</w:t>
            </w: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за</w:t>
            </w:r>
          </w:p>
          <w:p w:rsidR="0028234F" w:rsidRPr="0099193F" w:rsidRDefault="0028234F" w:rsidP="004B2C26">
            <w:pPr>
              <w:pStyle w:val="TableParagraph"/>
              <w:spacing w:line="301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содержательное наполнение (экспертная</w:t>
            </w: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оценка)</w:t>
            </w:r>
          </w:p>
        </w:tc>
      </w:tr>
      <w:tr w:rsidR="0028234F" w:rsidRPr="0099193F" w:rsidTr="00B1356D">
        <w:trPr>
          <w:gridBefore w:val="1"/>
          <w:wBefore w:w="22" w:type="dxa"/>
          <w:trHeight w:val="1259"/>
        </w:trPr>
        <w:tc>
          <w:tcPr>
            <w:tcW w:w="7512" w:type="dxa"/>
          </w:tcPr>
          <w:p w:rsidR="0028234F" w:rsidRPr="0099193F" w:rsidRDefault="0028234F" w:rsidP="00D6754B">
            <w:pPr>
              <w:pStyle w:val="TableParagraph"/>
              <w:spacing w:line="275" w:lineRule="exac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lastRenderedPageBreak/>
              <w:t>9.2.</w:t>
            </w:r>
            <w:r w:rsidRPr="0099193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Доля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образовательных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организаций,</w:t>
            </w:r>
            <w:r w:rsidR="00D6754B"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и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меющих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школьные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спортивные клубы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 таким видам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спорта как: спортивный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      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туризм, спортивное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ориентирование, скало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>лазание</w:t>
            </w:r>
          </w:p>
        </w:tc>
        <w:tc>
          <w:tcPr>
            <w:tcW w:w="4961" w:type="dxa"/>
          </w:tcPr>
          <w:p w:rsidR="0028234F" w:rsidRPr="0099193F" w:rsidRDefault="0028234F" w:rsidP="004B2C26">
            <w:pPr>
              <w:pStyle w:val="TableParagraph"/>
              <w:spacing w:line="301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Данные,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собранные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="005933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учреждением</w:t>
            </w:r>
            <w:r w:rsidR="00593364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дополнительного </w:t>
            </w:r>
            <w:r w:rsidR="005933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образования, курирующим</w:t>
            </w:r>
            <w:r w:rsidR="00593364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вопросы туристско-краеведческой деятельности </w:t>
            </w:r>
            <w:r w:rsidR="00BE34D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 </w:t>
            </w:r>
            <w:r w:rsidRPr="00D6754B">
              <w:rPr>
                <w:rFonts w:ascii="Times New Roman" w:hAnsi="Times New Roman" w:cs="Times New Roman"/>
                <w:w w:val="95"/>
                <w:sz w:val="28"/>
                <w:szCs w:val="28"/>
              </w:rPr>
              <w:t>муниципальном образовании</w:t>
            </w:r>
            <w:r w:rsidRPr="009919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28234F" w:rsidRPr="0099193F" w:rsidRDefault="0028234F" w:rsidP="00003F97">
            <w:pPr>
              <w:pStyle w:val="TableParagraph"/>
              <w:spacing w:line="285" w:lineRule="exact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1 % - 1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</w:tc>
      </w:tr>
      <w:tr w:rsidR="0028234F" w:rsidRPr="0099193F" w:rsidTr="00B1356D">
        <w:trPr>
          <w:gridBefore w:val="1"/>
          <w:wBefore w:w="22" w:type="dxa"/>
          <w:trHeight w:val="1121"/>
        </w:trPr>
        <w:tc>
          <w:tcPr>
            <w:tcW w:w="7512" w:type="dxa"/>
          </w:tcPr>
          <w:p w:rsidR="0028234F" w:rsidRPr="00BE34D3" w:rsidRDefault="0028234F" w:rsidP="00BE34D3">
            <w:pPr>
              <w:pStyle w:val="TableParagraph"/>
              <w:spacing w:line="275" w:lineRule="exact"/>
              <w:ind w:left="426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9.3. </w:t>
            </w:r>
            <w:proofErr w:type="gramStart"/>
            <w:r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Доля обучающихся, занимающихся</w:t>
            </w:r>
            <w:r w:rsidR="00BE34D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видами спорта, содержащими туристский компонент (спортивный </w:t>
            </w:r>
            <w:r w:rsidR="00002D1A"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>туризм,</w:t>
            </w:r>
            <w:r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 спортивное ориентирование, рафтинг, скалолазание, гребной слалом)</w:t>
            </w:r>
            <w:proofErr w:type="gramEnd"/>
          </w:p>
        </w:tc>
        <w:tc>
          <w:tcPr>
            <w:tcW w:w="4961" w:type="dxa"/>
          </w:tcPr>
          <w:p w:rsidR="0028234F" w:rsidRPr="0099193F" w:rsidRDefault="0028234F" w:rsidP="004B2C26">
            <w:pPr>
              <w:pStyle w:val="TableParagraph"/>
              <w:spacing w:line="301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Рассчитывается на основании данных из республиканского  навигатора и данных официальной статистики</w:t>
            </w:r>
          </w:p>
        </w:tc>
        <w:tc>
          <w:tcPr>
            <w:tcW w:w="2835" w:type="dxa"/>
            <w:gridSpan w:val="2"/>
          </w:tcPr>
          <w:p w:rsidR="0028234F" w:rsidRPr="0099193F" w:rsidRDefault="0028234F" w:rsidP="00003F97">
            <w:pPr>
              <w:pStyle w:val="TableParagraph"/>
              <w:spacing w:line="285" w:lineRule="exact"/>
              <w:ind w:left="28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l % - 2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</w:p>
        </w:tc>
      </w:tr>
      <w:tr w:rsidR="00BC3E80" w:rsidRPr="0099193F" w:rsidTr="00B1356D">
        <w:trPr>
          <w:gridBefore w:val="1"/>
          <w:wBefore w:w="22" w:type="dxa"/>
          <w:trHeight w:val="679"/>
        </w:trPr>
        <w:tc>
          <w:tcPr>
            <w:tcW w:w="15308" w:type="dxa"/>
            <w:gridSpan w:val="4"/>
          </w:tcPr>
          <w:p w:rsidR="00BC3E80" w:rsidRPr="0099193F" w:rsidRDefault="00BC3E80" w:rsidP="00003F97">
            <w:p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99193F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 w:rsidRPr="0099193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sz w:val="28"/>
                <w:szCs w:val="28"/>
              </w:rPr>
              <w:t>туристско-краеведческой</w:t>
            </w:r>
            <w:r w:rsidRPr="0099193F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направленности</w:t>
            </w:r>
            <w:r w:rsidRPr="0099193F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9193F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sz w:val="28"/>
                <w:szCs w:val="28"/>
              </w:rPr>
              <w:t>системе</w:t>
            </w:r>
            <w:r w:rsidRPr="0099193F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</w:t>
            </w:r>
            <w:r w:rsidRPr="0099193F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образо</w:t>
            </w:r>
            <w:r w:rsidRPr="0099193F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вания </w:t>
            </w:r>
            <w:r w:rsidRPr="0099193F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детей,</w:t>
            </w:r>
            <w:r w:rsidRPr="0099193F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в</w:t>
            </w:r>
            <w:r w:rsidRPr="0099193F">
              <w:rPr>
                <w:rFonts w:ascii="Times New Roman" w:hAnsi="Times New Roman" w:cs="Times New Roman"/>
                <w:b/>
                <w:spacing w:val="-18"/>
                <w:w w:val="10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том</w:t>
            </w:r>
            <w:r w:rsidRPr="0099193F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числе</w:t>
            </w:r>
            <w:r w:rsidRPr="0099193F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проведение</w:t>
            </w:r>
            <w:r w:rsidRPr="0099193F">
              <w:rPr>
                <w:rFonts w:ascii="Times New Roman" w:hAnsi="Times New Roman" w:cs="Times New Roman"/>
                <w:b/>
                <w:spacing w:val="-8"/>
                <w:w w:val="10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тематических</w:t>
            </w:r>
            <w:r w:rsidRPr="0099193F">
              <w:rPr>
                <w:rFonts w:ascii="Times New Roman" w:hAnsi="Times New Roman" w:cs="Times New Roman"/>
                <w:b/>
                <w:spacing w:val="25"/>
                <w:w w:val="10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недель</w:t>
            </w:r>
            <w:r w:rsidRPr="0099193F">
              <w:rPr>
                <w:rFonts w:ascii="Times New Roman" w:hAnsi="Times New Roman" w:cs="Times New Roman"/>
                <w:b/>
                <w:spacing w:val="6"/>
                <w:w w:val="10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н</w:t>
            </w:r>
            <w:r w:rsidRPr="0099193F">
              <w:rPr>
                <w:rFonts w:ascii="Times New Roman" w:hAnsi="Times New Roman" w:cs="Times New Roman"/>
                <w:b/>
                <w:spacing w:val="3"/>
                <w:w w:val="10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массовых</w:t>
            </w:r>
            <w:r w:rsidRPr="0099193F">
              <w:rPr>
                <w:rFonts w:ascii="Times New Roman" w:hAnsi="Times New Roman" w:cs="Times New Roman"/>
                <w:b/>
                <w:spacing w:val="13"/>
                <w:w w:val="10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профильных</w:t>
            </w:r>
            <w:r w:rsidRPr="0099193F">
              <w:rPr>
                <w:rFonts w:ascii="Times New Roman" w:hAnsi="Times New Roman" w:cs="Times New Roman"/>
                <w:b/>
                <w:spacing w:val="16"/>
                <w:w w:val="105"/>
                <w:sz w:val="28"/>
                <w:szCs w:val="28"/>
              </w:rPr>
              <w:t xml:space="preserve"> </w:t>
            </w:r>
            <w:r w:rsidRPr="0099193F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меро</w:t>
            </w:r>
            <w:r w:rsidRPr="009919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</w:t>
            </w:r>
            <w:r w:rsidRPr="009919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риятий</w:t>
            </w:r>
          </w:p>
        </w:tc>
      </w:tr>
      <w:tr w:rsidR="0028234F" w:rsidRPr="0099193F" w:rsidTr="00B1356D">
        <w:trPr>
          <w:gridBefore w:val="1"/>
          <w:wBefore w:w="22" w:type="dxa"/>
          <w:trHeight w:val="738"/>
        </w:trPr>
        <w:tc>
          <w:tcPr>
            <w:tcW w:w="7512" w:type="dxa"/>
          </w:tcPr>
          <w:p w:rsidR="0028234F" w:rsidRPr="00BE34D3" w:rsidRDefault="0028234F" w:rsidP="00BE34D3">
            <w:pPr>
              <w:pStyle w:val="TableParagraph"/>
              <w:spacing w:line="275" w:lineRule="exact"/>
              <w:ind w:left="426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>10.1. Наличие муниципальной  программы</w:t>
            </w:r>
            <w:r w:rsidR="00BE34D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поддержки и развития детско-юношеского</w:t>
            </w:r>
            <w:r w:rsidR="00BE34D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>туризма</w:t>
            </w:r>
          </w:p>
        </w:tc>
        <w:tc>
          <w:tcPr>
            <w:tcW w:w="4961" w:type="dxa"/>
          </w:tcPr>
          <w:p w:rsidR="0028234F" w:rsidRPr="0099193F" w:rsidRDefault="00BC3E80" w:rsidP="004B2C26">
            <w:pPr>
              <w:pStyle w:val="TableParagraph"/>
              <w:spacing w:line="295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Программа</w:t>
            </w:r>
            <w:r w:rsidR="0028234F"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и дорожная </w:t>
            </w:r>
            <w:r w:rsid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>карта/пла</w:t>
            </w:r>
            <w:r w:rsidR="00BE34D3">
              <w:rPr>
                <w:rFonts w:ascii="Times New Roman" w:hAnsi="Times New Roman" w:cs="Times New Roman"/>
                <w:w w:val="95"/>
                <w:sz w:val="28"/>
                <w:szCs w:val="28"/>
              </w:rPr>
              <w:t>н</w:t>
            </w:r>
            <w:r w:rsidR="004B2C26"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="0028234F"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реализации </w:t>
            </w: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раз</w:t>
            </w:r>
            <w:r w:rsidR="0028234F"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>мещены на официальном сайте органов исполнительной вл</w:t>
            </w:r>
            <w:r w:rsidR="00BE34D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асти муниципальных образований, </w:t>
            </w:r>
            <w:r w:rsidR="0028234F"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>осуществляющих  управление в сфере образования</w:t>
            </w:r>
          </w:p>
        </w:tc>
        <w:tc>
          <w:tcPr>
            <w:tcW w:w="2835" w:type="dxa"/>
            <w:gridSpan w:val="2"/>
          </w:tcPr>
          <w:p w:rsidR="0028234F" w:rsidRPr="004B2C26" w:rsidRDefault="0028234F" w:rsidP="004B2C26">
            <w:pPr>
              <w:pStyle w:val="TableParagraph"/>
              <w:spacing w:line="301" w:lineRule="exact"/>
              <w:ind w:left="13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>10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б.</w:t>
            </w: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+ до 15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="004B2C26" w:rsidRPr="00B805BA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>за содержательное</w:t>
            </w:r>
          </w:p>
          <w:p w:rsidR="0028234F" w:rsidRPr="00BC3E80" w:rsidRDefault="0028234F" w:rsidP="004B2C26">
            <w:pPr>
              <w:pStyle w:val="TableParagraph"/>
              <w:spacing w:line="301" w:lineRule="exact"/>
              <w:ind w:left="133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напол</w:t>
            </w:r>
            <w:r w:rsidRPr="00BC3E80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нение</w:t>
            </w:r>
          </w:p>
          <w:p w:rsidR="0028234F" w:rsidRPr="0099193F" w:rsidRDefault="0028234F" w:rsidP="004B2C26">
            <w:pPr>
              <w:pStyle w:val="TableParagraph"/>
              <w:spacing w:line="301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BC3E80">
              <w:rPr>
                <w:rFonts w:ascii="Times New Roman" w:hAnsi="Times New Roman" w:cs="Times New Roman"/>
                <w:w w:val="95"/>
                <w:sz w:val="28"/>
                <w:szCs w:val="28"/>
              </w:rPr>
              <w:t>(экспертная</w:t>
            </w: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оценка)</w:t>
            </w:r>
          </w:p>
        </w:tc>
      </w:tr>
      <w:tr w:rsidR="0028234F" w:rsidRPr="0099193F" w:rsidTr="00B1356D">
        <w:trPr>
          <w:gridBefore w:val="1"/>
          <w:wBefore w:w="22" w:type="dxa"/>
          <w:trHeight w:val="1089"/>
        </w:trPr>
        <w:tc>
          <w:tcPr>
            <w:tcW w:w="7512" w:type="dxa"/>
          </w:tcPr>
          <w:p w:rsidR="0028234F" w:rsidRPr="0099193F" w:rsidRDefault="0028234F" w:rsidP="006D01C4">
            <w:pPr>
              <w:pStyle w:val="TableParagraph"/>
              <w:spacing w:line="275" w:lineRule="exac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>10.2. Наличие положительной динамики</w:t>
            </w:r>
            <w:r w:rsidR="00002D1A"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 охвате </w:t>
            </w:r>
            <w:proofErr w:type="gramStart"/>
            <w:r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обучающихся</w:t>
            </w:r>
            <w:proofErr w:type="gramEnd"/>
            <w:r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дополнительными образовательными программами туристско-краеведческой направленности</w:t>
            </w:r>
          </w:p>
        </w:tc>
        <w:tc>
          <w:tcPr>
            <w:tcW w:w="4961" w:type="dxa"/>
          </w:tcPr>
          <w:p w:rsidR="0028234F" w:rsidRPr="0099193F" w:rsidRDefault="0028234F" w:rsidP="00002D1A">
            <w:pPr>
              <w:pStyle w:val="TableParagraph"/>
              <w:spacing w:line="295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002D1A">
              <w:rPr>
                <w:rFonts w:ascii="Times New Roman" w:hAnsi="Times New Roman" w:cs="Times New Roman"/>
                <w:sz w:val="28"/>
                <w:szCs w:val="28"/>
              </w:rPr>
              <w:t>Рассчитывается на основании данных из республиканского</w:t>
            </w: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D1A">
              <w:rPr>
                <w:rFonts w:ascii="Times New Roman" w:hAnsi="Times New Roman" w:cs="Times New Roman"/>
                <w:sz w:val="28"/>
                <w:szCs w:val="28"/>
              </w:rPr>
              <w:t>навигатора</w:t>
            </w:r>
          </w:p>
        </w:tc>
        <w:tc>
          <w:tcPr>
            <w:tcW w:w="2835" w:type="dxa"/>
            <w:gridSpan w:val="2"/>
          </w:tcPr>
          <w:p w:rsidR="0028234F" w:rsidRPr="0099193F" w:rsidRDefault="0028234F" w:rsidP="00003F97">
            <w:pPr>
              <w:pStyle w:val="TableParagraph"/>
              <w:spacing w:line="276" w:lineRule="auto"/>
              <w:ind w:left="283"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б.</w:t>
            </w:r>
          </w:p>
        </w:tc>
      </w:tr>
      <w:tr w:rsidR="0028234F" w:rsidRPr="0099193F" w:rsidTr="00B1356D">
        <w:trPr>
          <w:gridBefore w:val="1"/>
          <w:wBefore w:w="22" w:type="dxa"/>
          <w:trHeight w:val="2215"/>
        </w:trPr>
        <w:tc>
          <w:tcPr>
            <w:tcW w:w="7512" w:type="dxa"/>
          </w:tcPr>
          <w:p w:rsidR="0028234F" w:rsidRPr="0099193F" w:rsidRDefault="0028234F" w:rsidP="004B2C26">
            <w:pPr>
              <w:pStyle w:val="TableParagraph"/>
              <w:spacing w:line="275" w:lineRule="exac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>10.3.</w:t>
            </w:r>
            <w:r w:rsidR="006D01C4"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gramStart"/>
            <w:r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Наличие муниципального Плана мероприятий </w:t>
            </w:r>
            <w:r w:rsidR="00002D1A"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 туристско-</w:t>
            </w:r>
            <w:r w:rsidRPr="006D01C4">
              <w:rPr>
                <w:rFonts w:ascii="Times New Roman" w:hAnsi="Times New Roman" w:cs="Times New Roman"/>
                <w:w w:val="95"/>
                <w:sz w:val="28"/>
                <w:szCs w:val="28"/>
              </w:rPr>
              <w:t>краеведческой тематике, содержащего такие профильные формы работы как: походы, слеты, экспедиции, исследовательские школы, профильные смены и пр</w:t>
            </w: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>.)</w:t>
            </w:r>
            <w:proofErr w:type="gramEnd"/>
          </w:p>
        </w:tc>
        <w:tc>
          <w:tcPr>
            <w:tcW w:w="4961" w:type="dxa"/>
          </w:tcPr>
          <w:p w:rsidR="0028234F" w:rsidRPr="0099193F" w:rsidRDefault="0028234F" w:rsidP="0099193F">
            <w:pPr>
              <w:pStyle w:val="TableParagraph"/>
              <w:spacing w:line="295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002D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План мероприятий по туристско-краеведческой тематике на 2022 и на 2023 год должен быть размещен на официальном сайте </w:t>
            </w:r>
            <w:r w:rsidR="00593364" w:rsidRPr="00B82D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учреждения дополнительного образования, курирующего вопросы туристско-краеведческой деятельности </w:t>
            </w:r>
            <w:r w:rsidRPr="00002D1A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991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28234F" w:rsidRPr="004B2C26" w:rsidRDefault="0028234F" w:rsidP="004B2C26">
            <w:pPr>
              <w:pStyle w:val="TableParagraph"/>
              <w:spacing w:line="275" w:lineRule="exact"/>
              <w:ind w:left="426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>5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б.</w:t>
            </w: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+ до 10 </w:t>
            </w:r>
            <w:r w:rsidR="002E1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</w:t>
            </w: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="006D01C4"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за </w:t>
            </w: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содержательное</w:t>
            </w:r>
          </w:p>
          <w:p w:rsidR="0028234F" w:rsidRPr="004B2C26" w:rsidRDefault="0028234F" w:rsidP="004B2C26">
            <w:pPr>
              <w:pStyle w:val="TableParagraph"/>
              <w:spacing w:line="275" w:lineRule="exact"/>
              <w:ind w:left="426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наполнение</w:t>
            </w:r>
          </w:p>
          <w:p w:rsidR="0028234F" w:rsidRPr="0099193F" w:rsidRDefault="0028234F" w:rsidP="004B2C26">
            <w:pPr>
              <w:pStyle w:val="TableParagraph"/>
              <w:spacing w:line="275" w:lineRule="exac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6">
              <w:rPr>
                <w:rFonts w:ascii="Times New Roman" w:hAnsi="Times New Roman" w:cs="Times New Roman"/>
                <w:w w:val="95"/>
                <w:sz w:val="28"/>
                <w:szCs w:val="28"/>
              </w:rPr>
              <w:t>(экспертная оценка)</w:t>
            </w:r>
          </w:p>
        </w:tc>
      </w:tr>
    </w:tbl>
    <w:p w:rsidR="00C26A33" w:rsidRDefault="00C26A33" w:rsidP="00E81472">
      <w:pPr>
        <w:jc w:val="both"/>
      </w:pPr>
    </w:p>
    <w:sectPr w:rsidR="00C26A33" w:rsidSect="00B805BA">
      <w:pgSz w:w="16840" w:h="11900" w:orient="landscape"/>
      <w:pgMar w:top="227" w:right="454" w:bottom="0" w:left="4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E4" w:rsidRDefault="005F63E4" w:rsidP="002724DA">
      <w:r>
        <w:separator/>
      </w:r>
    </w:p>
  </w:endnote>
  <w:endnote w:type="continuationSeparator" w:id="0">
    <w:p w:rsidR="005F63E4" w:rsidRDefault="005F63E4" w:rsidP="0027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332347"/>
      <w:docPartObj>
        <w:docPartGallery w:val="Page Numbers (Bottom of Page)"/>
        <w:docPartUnique/>
      </w:docPartObj>
    </w:sdtPr>
    <w:sdtEndPr/>
    <w:sdtContent>
      <w:p w:rsidR="002724DA" w:rsidRDefault="002724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969">
          <w:rPr>
            <w:noProof/>
          </w:rPr>
          <w:t>3</w:t>
        </w:r>
        <w:r>
          <w:fldChar w:fldCharType="end"/>
        </w:r>
      </w:p>
    </w:sdtContent>
  </w:sdt>
  <w:p w:rsidR="002724DA" w:rsidRDefault="002724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E4" w:rsidRDefault="005F63E4" w:rsidP="002724DA">
      <w:r>
        <w:separator/>
      </w:r>
    </w:p>
  </w:footnote>
  <w:footnote w:type="continuationSeparator" w:id="0">
    <w:p w:rsidR="005F63E4" w:rsidRDefault="005F63E4" w:rsidP="0027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2B4"/>
    <w:multiLevelType w:val="multilevel"/>
    <w:tmpl w:val="2404F202"/>
    <w:lvl w:ilvl="0">
      <w:start w:val="3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">
    <w:nsid w:val="21E33C91"/>
    <w:multiLevelType w:val="hybridMultilevel"/>
    <w:tmpl w:val="6D8643AA"/>
    <w:lvl w:ilvl="0" w:tplc="2B001144">
      <w:numFmt w:val="bullet"/>
      <w:lvlText w:val="-"/>
      <w:lvlJc w:val="left"/>
      <w:pPr>
        <w:ind w:left="269" w:hanging="168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E4BCBEBE">
      <w:numFmt w:val="bullet"/>
      <w:lvlText w:val="•"/>
      <w:lvlJc w:val="left"/>
      <w:pPr>
        <w:ind w:left="4680" w:hanging="168"/>
      </w:pPr>
      <w:rPr>
        <w:rFonts w:hint="default"/>
        <w:lang w:val="ru-RU" w:eastAsia="en-US" w:bidi="ar-SA"/>
      </w:rPr>
    </w:lvl>
    <w:lvl w:ilvl="2" w:tplc="FEC8E8AE">
      <w:numFmt w:val="bullet"/>
      <w:lvlText w:val="•"/>
      <w:lvlJc w:val="left"/>
      <w:pPr>
        <w:ind w:left="5355" w:hanging="168"/>
      </w:pPr>
      <w:rPr>
        <w:rFonts w:hint="default"/>
        <w:lang w:val="ru-RU" w:eastAsia="en-US" w:bidi="ar-SA"/>
      </w:rPr>
    </w:lvl>
    <w:lvl w:ilvl="3" w:tplc="1D080740">
      <w:numFmt w:val="bullet"/>
      <w:lvlText w:val="•"/>
      <w:lvlJc w:val="left"/>
      <w:pPr>
        <w:ind w:left="6031" w:hanging="168"/>
      </w:pPr>
      <w:rPr>
        <w:rFonts w:hint="default"/>
        <w:lang w:val="ru-RU" w:eastAsia="en-US" w:bidi="ar-SA"/>
      </w:rPr>
    </w:lvl>
    <w:lvl w:ilvl="4" w:tplc="79B827E2">
      <w:numFmt w:val="bullet"/>
      <w:lvlText w:val="•"/>
      <w:lvlJc w:val="left"/>
      <w:pPr>
        <w:ind w:left="6706" w:hanging="168"/>
      </w:pPr>
      <w:rPr>
        <w:rFonts w:hint="default"/>
        <w:lang w:val="ru-RU" w:eastAsia="en-US" w:bidi="ar-SA"/>
      </w:rPr>
    </w:lvl>
    <w:lvl w:ilvl="5" w:tplc="6F6E675E">
      <w:numFmt w:val="bullet"/>
      <w:lvlText w:val="•"/>
      <w:lvlJc w:val="left"/>
      <w:pPr>
        <w:ind w:left="7382" w:hanging="168"/>
      </w:pPr>
      <w:rPr>
        <w:rFonts w:hint="default"/>
        <w:lang w:val="ru-RU" w:eastAsia="en-US" w:bidi="ar-SA"/>
      </w:rPr>
    </w:lvl>
    <w:lvl w:ilvl="6" w:tplc="ED8225DC">
      <w:numFmt w:val="bullet"/>
      <w:lvlText w:val="•"/>
      <w:lvlJc w:val="left"/>
      <w:pPr>
        <w:ind w:left="8057" w:hanging="168"/>
      </w:pPr>
      <w:rPr>
        <w:rFonts w:hint="default"/>
        <w:lang w:val="ru-RU" w:eastAsia="en-US" w:bidi="ar-SA"/>
      </w:rPr>
    </w:lvl>
    <w:lvl w:ilvl="7" w:tplc="F692F260">
      <w:numFmt w:val="bullet"/>
      <w:lvlText w:val="•"/>
      <w:lvlJc w:val="left"/>
      <w:pPr>
        <w:ind w:left="8733" w:hanging="168"/>
      </w:pPr>
      <w:rPr>
        <w:rFonts w:hint="default"/>
        <w:lang w:val="ru-RU" w:eastAsia="en-US" w:bidi="ar-SA"/>
      </w:rPr>
    </w:lvl>
    <w:lvl w:ilvl="8" w:tplc="F9467E96">
      <w:numFmt w:val="bullet"/>
      <w:lvlText w:val="•"/>
      <w:lvlJc w:val="left"/>
      <w:pPr>
        <w:ind w:left="9408" w:hanging="168"/>
      </w:pPr>
      <w:rPr>
        <w:rFonts w:hint="default"/>
        <w:lang w:val="ru-RU" w:eastAsia="en-US" w:bidi="ar-SA"/>
      </w:rPr>
    </w:lvl>
  </w:abstractNum>
  <w:abstractNum w:abstractNumId="2">
    <w:nsid w:val="355B32A5"/>
    <w:multiLevelType w:val="hybridMultilevel"/>
    <w:tmpl w:val="2E5CD974"/>
    <w:lvl w:ilvl="0" w:tplc="BF0E324C">
      <w:numFmt w:val="bullet"/>
      <w:lvlText w:val="-"/>
      <w:lvlJc w:val="left"/>
      <w:pPr>
        <w:ind w:left="254" w:hanging="159"/>
      </w:pPr>
      <w:rPr>
        <w:rFonts w:ascii="Cambria" w:eastAsia="Cambria" w:hAnsi="Cambria" w:cs="Cambria" w:hint="default"/>
        <w:w w:val="98"/>
        <w:lang w:val="ru-RU" w:eastAsia="en-US" w:bidi="ar-SA"/>
      </w:rPr>
    </w:lvl>
    <w:lvl w:ilvl="1" w:tplc="E8C2FC9A">
      <w:numFmt w:val="bullet"/>
      <w:lvlText w:val="•"/>
      <w:lvlJc w:val="left"/>
      <w:pPr>
        <w:ind w:left="1310" w:hanging="159"/>
      </w:pPr>
      <w:rPr>
        <w:rFonts w:hint="default"/>
        <w:lang w:val="ru-RU" w:eastAsia="en-US" w:bidi="ar-SA"/>
      </w:rPr>
    </w:lvl>
    <w:lvl w:ilvl="2" w:tplc="53B48C20">
      <w:numFmt w:val="bullet"/>
      <w:lvlText w:val="•"/>
      <w:lvlJc w:val="left"/>
      <w:pPr>
        <w:ind w:left="2360" w:hanging="159"/>
      </w:pPr>
      <w:rPr>
        <w:rFonts w:hint="default"/>
        <w:lang w:val="ru-RU" w:eastAsia="en-US" w:bidi="ar-SA"/>
      </w:rPr>
    </w:lvl>
    <w:lvl w:ilvl="3" w:tplc="3D76479C">
      <w:numFmt w:val="bullet"/>
      <w:lvlText w:val="•"/>
      <w:lvlJc w:val="left"/>
      <w:pPr>
        <w:ind w:left="3410" w:hanging="159"/>
      </w:pPr>
      <w:rPr>
        <w:rFonts w:hint="default"/>
        <w:lang w:val="ru-RU" w:eastAsia="en-US" w:bidi="ar-SA"/>
      </w:rPr>
    </w:lvl>
    <w:lvl w:ilvl="4" w:tplc="A290DEDC">
      <w:numFmt w:val="bullet"/>
      <w:lvlText w:val="•"/>
      <w:lvlJc w:val="left"/>
      <w:pPr>
        <w:ind w:left="4460" w:hanging="159"/>
      </w:pPr>
      <w:rPr>
        <w:rFonts w:hint="default"/>
        <w:lang w:val="ru-RU" w:eastAsia="en-US" w:bidi="ar-SA"/>
      </w:rPr>
    </w:lvl>
    <w:lvl w:ilvl="5" w:tplc="337222B4">
      <w:numFmt w:val="bullet"/>
      <w:lvlText w:val="•"/>
      <w:lvlJc w:val="left"/>
      <w:pPr>
        <w:ind w:left="5510" w:hanging="159"/>
      </w:pPr>
      <w:rPr>
        <w:rFonts w:hint="default"/>
        <w:lang w:val="ru-RU" w:eastAsia="en-US" w:bidi="ar-SA"/>
      </w:rPr>
    </w:lvl>
    <w:lvl w:ilvl="6" w:tplc="CCC8962E">
      <w:numFmt w:val="bullet"/>
      <w:lvlText w:val="•"/>
      <w:lvlJc w:val="left"/>
      <w:pPr>
        <w:ind w:left="6560" w:hanging="159"/>
      </w:pPr>
      <w:rPr>
        <w:rFonts w:hint="default"/>
        <w:lang w:val="ru-RU" w:eastAsia="en-US" w:bidi="ar-SA"/>
      </w:rPr>
    </w:lvl>
    <w:lvl w:ilvl="7" w:tplc="E8DCDA00">
      <w:numFmt w:val="bullet"/>
      <w:lvlText w:val="•"/>
      <w:lvlJc w:val="left"/>
      <w:pPr>
        <w:ind w:left="7610" w:hanging="159"/>
      </w:pPr>
      <w:rPr>
        <w:rFonts w:hint="default"/>
        <w:lang w:val="ru-RU" w:eastAsia="en-US" w:bidi="ar-SA"/>
      </w:rPr>
    </w:lvl>
    <w:lvl w:ilvl="8" w:tplc="E9CE10E2">
      <w:numFmt w:val="bullet"/>
      <w:lvlText w:val="•"/>
      <w:lvlJc w:val="left"/>
      <w:pPr>
        <w:ind w:left="8660" w:hanging="159"/>
      </w:pPr>
      <w:rPr>
        <w:rFonts w:hint="default"/>
        <w:lang w:val="ru-RU" w:eastAsia="en-US" w:bidi="ar-SA"/>
      </w:rPr>
    </w:lvl>
  </w:abstractNum>
  <w:abstractNum w:abstractNumId="3">
    <w:nsid w:val="40C348F0"/>
    <w:multiLevelType w:val="hybridMultilevel"/>
    <w:tmpl w:val="9E909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C679B"/>
    <w:multiLevelType w:val="multilevel"/>
    <w:tmpl w:val="3E66421C"/>
    <w:lvl w:ilvl="0">
      <w:start w:val="1"/>
      <w:numFmt w:val="decimal"/>
      <w:lvlText w:val="%1"/>
      <w:lvlJc w:val="left"/>
      <w:pPr>
        <w:ind w:left="1512" w:hanging="4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12" w:hanging="468"/>
        <w:jc w:val="right"/>
      </w:pPr>
      <w:rPr>
        <w:rFonts w:hint="default"/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368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2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468"/>
      </w:pPr>
      <w:rPr>
        <w:rFonts w:hint="default"/>
        <w:lang w:val="ru-RU" w:eastAsia="en-US" w:bidi="ar-SA"/>
      </w:rPr>
    </w:lvl>
  </w:abstractNum>
  <w:abstractNum w:abstractNumId="5">
    <w:nsid w:val="54772019"/>
    <w:multiLevelType w:val="hybridMultilevel"/>
    <w:tmpl w:val="4518272C"/>
    <w:lvl w:ilvl="0" w:tplc="27E6F8D6">
      <w:numFmt w:val="bullet"/>
      <w:lvlText w:val="-"/>
      <w:lvlJc w:val="left"/>
      <w:pPr>
        <w:ind w:left="320" w:hanging="164"/>
      </w:pPr>
      <w:rPr>
        <w:rFonts w:ascii="Cambria" w:eastAsia="Cambria" w:hAnsi="Cambria" w:cs="Cambria" w:hint="default"/>
        <w:w w:val="99"/>
        <w:lang w:val="ru-RU" w:eastAsia="en-US" w:bidi="ar-SA"/>
      </w:rPr>
    </w:lvl>
    <w:lvl w:ilvl="1" w:tplc="BDD06A80">
      <w:numFmt w:val="bullet"/>
      <w:lvlText w:val="•"/>
      <w:lvlJc w:val="left"/>
      <w:pPr>
        <w:ind w:left="1364" w:hanging="164"/>
      </w:pPr>
      <w:rPr>
        <w:rFonts w:hint="default"/>
        <w:lang w:val="ru-RU" w:eastAsia="en-US" w:bidi="ar-SA"/>
      </w:rPr>
    </w:lvl>
    <w:lvl w:ilvl="2" w:tplc="0804F6F6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3" w:tplc="E2F69778">
      <w:numFmt w:val="bullet"/>
      <w:lvlText w:val="•"/>
      <w:lvlJc w:val="left"/>
      <w:pPr>
        <w:ind w:left="3452" w:hanging="164"/>
      </w:pPr>
      <w:rPr>
        <w:rFonts w:hint="default"/>
        <w:lang w:val="ru-RU" w:eastAsia="en-US" w:bidi="ar-SA"/>
      </w:rPr>
    </w:lvl>
    <w:lvl w:ilvl="4" w:tplc="4B9880E2">
      <w:numFmt w:val="bullet"/>
      <w:lvlText w:val="•"/>
      <w:lvlJc w:val="left"/>
      <w:pPr>
        <w:ind w:left="4496" w:hanging="164"/>
      </w:pPr>
      <w:rPr>
        <w:rFonts w:hint="default"/>
        <w:lang w:val="ru-RU" w:eastAsia="en-US" w:bidi="ar-SA"/>
      </w:rPr>
    </w:lvl>
    <w:lvl w:ilvl="5" w:tplc="C0DC594C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6" w:tplc="2160CC2A">
      <w:numFmt w:val="bullet"/>
      <w:lvlText w:val="•"/>
      <w:lvlJc w:val="left"/>
      <w:pPr>
        <w:ind w:left="6584" w:hanging="164"/>
      </w:pPr>
      <w:rPr>
        <w:rFonts w:hint="default"/>
        <w:lang w:val="ru-RU" w:eastAsia="en-US" w:bidi="ar-SA"/>
      </w:rPr>
    </w:lvl>
    <w:lvl w:ilvl="7" w:tplc="022EF894">
      <w:numFmt w:val="bullet"/>
      <w:lvlText w:val="•"/>
      <w:lvlJc w:val="left"/>
      <w:pPr>
        <w:ind w:left="7628" w:hanging="164"/>
      </w:pPr>
      <w:rPr>
        <w:rFonts w:hint="default"/>
        <w:lang w:val="ru-RU" w:eastAsia="en-US" w:bidi="ar-SA"/>
      </w:rPr>
    </w:lvl>
    <w:lvl w:ilvl="8" w:tplc="F5BCE130">
      <w:numFmt w:val="bullet"/>
      <w:lvlText w:val="•"/>
      <w:lvlJc w:val="left"/>
      <w:pPr>
        <w:ind w:left="8672" w:hanging="164"/>
      </w:pPr>
      <w:rPr>
        <w:rFonts w:hint="default"/>
        <w:lang w:val="ru-RU" w:eastAsia="en-US" w:bidi="ar-SA"/>
      </w:rPr>
    </w:lvl>
  </w:abstractNum>
  <w:abstractNum w:abstractNumId="6">
    <w:nsid w:val="5C4C1AFD"/>
    <w:multiLevelType w:val="multilevel"/>
    <w:tmpl w:val="80327F00"/>
    <w:lvl w:ilvl="0">
      <w:start w:val="2"/>
      <w:numFmt w:val="decimal"/>
      <w:lvlText w:val="%1"/>
      <w:lvlJc w:val="left"/>
      <w:pPr>
        <w:ind w:left="27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6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479"/>
      </w:pPr>
      <w:rPr>
        <w:rFonts w:hint="default"/>
        <w:lang w:val="ru-RU" w:eastAsia="en-US" w:bidi="ar-SA"/>
      </w:rPr>
    </w:lvl>
  </w:abstractNum>
  <w:abstractNum w:abstractNumId="7">
    <w:nsid w:val="660C2F54"/>
    <w:multiLevelType w:val="multilevel"/>
    <w:tmpl w:val="CF0468D4"/>
    <w:lvl w:ilvl="0">
      <w:start w:val="3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</w:rPr>
    </w:lvl>
  </w:abstractNum>
  <w:abstractNum w:abstractNumId="8">
    <w:nsid w:val="791E4FFC"/>
    <w:multiLevelType w:val="multilevel"/>
    <w:tmpl w:val="B892696C"/>
    <w:lvl w:ilvl="0">
      <w:start w:val="3"/>
      <w:numFmt w:val="decimal"/>
      <w:lvlText w:val="%1"/>
      <w:lvlJc w:val="left"/>
      <w:pPr>
        <w:ind w:left="2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" w:hanging="493"/>
      </w:pPr>
      <w:rPr>
        <w:rFonts w:hint="default"/>
        <w:spacing w:val="-1"/>
        <w:w w:val="103"/>
        <w:lang w:val="ru-RU" w:eastAsia="en-US" w:bidi="ar-SA"/>
      </w:rPr>
    </w:lvl>
    <w:lvl w:ilvl="2">
      <w:start w:val="4"/>
      <w:numFmt w:val="upperRoman"/>
      <w:lvlText w:val="%3."/>
      <w:lvlJc w:val="left"/>
      <w:pPr>
        <w:ind w:left="5009" w:hanging="454"/>
        <w:jc w:val="right"/>
      </w:pPr>
      <w:rPr>
        <w:rFonts w:hint="default"/>
        <w:spacing w:val="-1"/>
        <w:w w:val="96"/>
        <w:lang w:val="ru-RU" w:eastAsia="en-US" w:bidi="ar-SA"/>
      </w:rPr>
    </w:lvl>
    <w:lvl w:ilvl="3">
      <w:numFmt w:val="bullet"/>
      <w:lvlText w:val="•"/>
      <w:lvlJc w:val="left"/>
      <w:pPr>
        <w:ind w:left="628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0" w:hanging="4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0573"/>
    <w:rsid w:val="00002D1A"/>
    <w:rsid w:val="00003F97"/>
    <w:rsid w:val="00006F1F"/>
    <w:rsid w:val="000C2CE9"/>
    <w:rsid w:val="000E0969"/>
    <w:rsid w:val="000E7FD1"/>
    <w:rsid w:val="000F44E1"/>
    <w:rsid w:val="00196558"/>
    <w:rsid w:val="001E234A"/>
    <w:rsid w:val="002724DA"/>
    <w:rsid w:val="0028234F"/>
    <w:rsid w:val="002C7AE4"/>
    <w:rsid w:val="002E127D"/>
    <w:rsid w:val="00303308"/>
    <w:rsid w:val="00317D02"/>
    <w:rsid w:val="00332BED"/>
    <w:rsid w:val="00384483"/>
    <w:rsid w:val="003863C2"/>
    <w:rsid w:val="003A310F"/>
    <w:rsid w:val="003F42B2"/>
    <w:rsid w:val="004019A6"/>
    <w:rsid w:val="00454656"/>
    <w:rsid w:val="00467EBD"/>
    <w:rsid w:val="00473DEF"/>
    <w:rsid w:val="00482000"/>
    <w:rsid w:val="004973AA"/>
    <w:rsid w:val="004A113D"/>
    <w:rsid w:val="004B2C26"/>
    <w:rsid w:val="004D03D1"/>
    <w:rsid w:val="00533034"/>
    <w:rsid w:val="00544510"/>
    <w:rsid w:val="00593364"/>
    <w:rsid w:val="005F63E4"/>
    <w:rsid w:val="00643512"/>
    <w:rsid w:val="00652A77"/>
    <w:rsid w:val="00670CD3"/>
    <w:rsid w:val="006D01C4"/>
    <w:rsid w:val="006D2BD4"/>
    <w:rsid w:val="006F0B79"/>
    <w:rsid w:val="00700573"/>
    <w:rsid w:val="007261D2"/>
    <w:rsid w:val="00773146"/>
    <w:rsid w:val="00785964"/>
    <w:rsid w:val="007B110D"/>
    <w:rsid w:val="00842404"/>
    <w:rsid w:val="00846F21"/>
    <w:rsid w:val="008940FC"/>
    <w:rsid w:val="008A498D"/>
    <w:rsid w:val="008C3B54"/>
    <w:rsid w:val="0091416A"/>
    <w:rsid w:val="00925490"/>
    <w:rsid w:val="00930D3F"/>
    <w:rsid w:val="009425D0"/>
    <w:rsid w:val="0094301C"/>
    <w:rsid w:val="0099193F"/>
    <w:rsid w:val="009C0933"/>
    <w:rsid w:val="009C722C"/>
    <w:rsid w:val="00A36121"/>
    <w:rsid w:val="00A500BD"/>
    <w:rsid w:val="00A61911"/>
    <w:rsid w:val="00A82EB5"/>
    <w:rsid w:val="00A86E52"/>
    <w:rsid w:val="00AD7160"/>
    <w:rsid w:val="00AE5AF7"/>
    <w:rsid w:val="00B01D55"/>
    <w:rsid w:val="00B1356D"/>
    <w:rsid w:val="00B145B7"/>
    <w:rsid w:val="00B27379"/>
    <w:rsid w:val="00B805BA"/>
    <w:rsid w:val="00B82D24"/>
    <w:rsid w:val="00BA4E55"/>
    <w:rsid w:val="00BB1E0D"/>
    <w:rsid w:val="00BB66CB"/>
    <w:rsid w:val="00BC1ADD"/>
    <w:rsid w:val="00BC3E80"/>
    <w:rsid w:val="00BE34D3"/>
    <w:rsid w:val="00BE7E30"/>
    <w:rsid w:val="00C22584"/>
    <w:rsid w:val="00C26A33"/>
    <w:rsid w:val="00C5279C"/>
    <w:rsid w:val="00C82773"/>
    <w:rsid w:val="00C8473C"/>
    <w:rsid w:val="00C85C6D"/>
    <w:rsid w:val="00D673C5"/>
    <w:rsid w:val="00D6754B"/>
    <w:rsid w:val="00D72906"/>
    <w:rsid w:val="00D840EB"/>
    <w:rsid w:val="00D941C8"/>
    <w:rsid w:val="00DA6647"/>
    <w:rsid w:val="00DD7395"/>
    <w:rsid w:val="00DF049B"/>
    <w:rsid w:val="00E1760C"/>
    <w:rsid w:val="00E21DB6"/>
    <w:rsid w:val="00E2380E"/>
    <w:rsid w:val="00E32278"/>
    <w:rsid w:val="00E332A7"/>
    <w:rsid w:val="00E550B9"/>
    <w:rsid w:val="00E81472"/>
    <w:rsid w:val="00E81AAB"/>
    <w:rsid w:val="00E918F1"/>
    <w:rsid w:val="00EC3F73"/>
    <w:rsid w:val="00EF4526"/>
    <w:rsid w:val="00F50999"/>
    <w:rsid w:val="00F91ED4"/>
    <w:rsid w:val="00FA6E7F"/>
    <w:rsid w:val="00FA78C9"/>
    <w:rsid w:val="00FD0C86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link w:val="10"/>
    <w:uiPriority w:val="1"/>
    <w:qFormat/>
    <w:pPr>
      <w:ind w:left="265" w:hanging="172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Title"/>
    <w:basedOn w:val="a"/>
    <w:link w:val="a6"/>
    <w:uiPriority w:val="1"/>
    <w:qFormat/>
    <w:pPr>
      <w:spacing w:before="34"/>
      <w:ind w:left="150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a7">
    <w:name w:val="List Paragraph"/>
    <w:basedOn w:val="a"/>
    <w:uiPriority w:val="34"/>
    <w:qFormat/>
    <w:pPr>
      <w:ind w:left="254" w:hanging="1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C82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773"/>
    <w:rPr>
      <w:rFonts w:ascii="Tahoma" w:eastAsia="Cambri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C82773"/>
    <w:rPr>
      <w:color w:val="0000FF"/>
      <w:u w:val="single"/>
    </w:rPr>
  </w:style>
  <w:style w:type="paragraph" w:customStyle="1" w:styleId="11">
    <w:name w:val="Обычный1"/>
    <w:rsid w:val="00C8277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28234F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8234F"/>
    <w:rPr>
      <w:rFonts w:ascii="Cambria" w:eastAsia="Cambria" w:hAnsi="Cambria" w:cs="Cambria"/>
      <w:sz w:val="27"/>
      <w:szCs w:val="27"/>
      <w:lang w:val="ru-RU"/>
    </w:rPr>
  </w:style>
  <w:style w:type="character" w:customStyle="1" w:styleId="a6">
    <w:name w:val="Название Знак"/>
    <w:basedOn w:val="a0"/>
    <w:link w:val="a5"/>
    <w:uiPriority w:val="1"/>
    <w:rsid w:val="0028234F"/>
    <w:rPr>
      <w:rFonts w:ascii="Times New Roman" w:eastAsia="Times New Roman" w:hAnsi="Times New Roman" w:cs="Times New Roman"/>
      <w:sz w:val="30"/>
      <w:szCs w:val="30"/>
      <w:lang w:val="ru-RU"/>
    </w:rPr>
  </w:style>
  <w:style w:type="character" w:styleId="ab">
    <w:name w:val="FollowedHyperlink"/>
    <w:basedOn w:val="a0"/>
    <w:uiPriority w:val="99"/>
    <w:semiHidden/>
    <w:unhideWhenUsed/>
    <w:rsid w:val="00E332A7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2724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24DA"/>
    <w:rPr>
      <w:rFonts w:ascii="Cambria" w:eastAsia="Cambria" w:hAnsi="Cambria" w:cs="Cambria"/>
      <w:lang w:val="ru-RU"/>
    </w:rPr>
  </w:style>
  <w:style w:type="paragraph" w:styleId="ae">
    <w:name w:val="footer"/>
    <w:basedOn w:val="a"/>
    <w:link w:val="af"/>
    <w:uiPriority w:val="99"/>
    <w:unhideWhenUsed/>
    <w:rsid w:val="002724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24DA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link w:val="10"/>
    <w:uiPriority w:val="1"/>
    <w:qFormat/>
    <w:pPr>
      <w:ind w:left="265" w:hanging="172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Title"/>
    <w:basedOn w:val="a"/>
    <w:link w:val="a6"/>
    <w:uiPriority w:val="1"/>
    <w:qFormat/>
    <w:pPr>
      <w:spacing w:before="34"/>
      <w:ind w:left="150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a7">
    <w:name w:val="List Paragraph"/>
    <w:basedOn w:val="a"/>
    <w:uiPriority w:val="34"/>
    <w:qFormat/>
    <w:pPr>
      <w:ind w:left="254" w:hanging="1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C82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773"/>
    <w:rPr>
      <w:rFonts w:ascii="Tahoma" w:eastAsia="Cambri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C82773"/>
    <w:rPr>
      <w:color w:val="0000FF"/>
      <w:u w:val="single"/>
    </w:rPr>
  </w:style>
  <w:style w:type="paragraph" w:customStyle="1" w:styleId="11">
    <w:name w:val="Обычный1"/>
    <w:rsid w:val="00C8277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28234F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8234F"/>
    <w:rPr>
      <w:rFonts w:ascii="Cambria" w:eastAsia="Cambria" w:hAnsi="Cambria" w:cs="Cambria"/>
      <w:sz w:val="27"/>
      <w:szCs w:val="27"/>
      <w:lang w:val="ru-RU"/>
    </w:rPr>
  </w:style>
  <w:style w:type="character" w:customStyle="1" w:styleId="a6">
    <w:name w:val="Название Знак"/>
    <w:basedOn w:val="a0"/>
    <w:link w:val="a5"/>
    <w:uiPriority w:val="1"/>
    <w:rsid w:val="0028234F"/>
    <w:rPr>
      <w:rFonts w:ascii="Times New Roman" w:eastAsia="Times New Roman" w:hAnsi="Times New Roman" w:cs="Times New Roman"/>
      <w:sz w:val="30"/>
      <w:szCs w:val="30"/>
      <w:lang w:val="ru-RU"/>
    </w:rPr>
  </w:style>
  <w:style w:type="character" w:styleId="ab">
    <w:name w:val="FollowedHyperlink"/>
    <w:basedOn w:val="a0"/>
    <w:uiPriority w:val="99"/>
    <w:semiHidden/>
    <w:unhideWhenUsed/>
    <w:rsid w:val="00E332A7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2724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24DA"/>
    <w:rPr>
      <w:rFonts w:ascii="Cambria" w:eastAsia="Cambria" w:hAnsi="Cambria" w:cs="Cambria"/>
      <w:lang w:val="ru-RU"/>
    </w:rPr>
  </w:style>
  <w:style w:type="paragraph" w:styleId="ae">
    <w:name w:val="footer"/>
    <w:basedOn w:val="a"/>
    <w:link w:val="af"/>
    <w:uiPriority w:val="99"/>
    <w:unhideWhenUsed/>
    <w:rsid w:val="002724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24DA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9HKJCjnc_FbHG4z-YX2Kc-TmKNr1Gblx8072q_0F64c/ed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s/d/1GS7dg_xOWFRRPTNDr_X_PpZg-PsYBJm80FZPvWQ08KQ/edit" TargetMode="External"/><Relationship Id="rId10" Type="http://schemas.openxmlformats.org/officeDocument/2006/relationships/hyperlink" Target="https://vk.com/away.php?to=https%3A%2F%2Fbashrdct.ru&amp;cc_key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D17B-3410-4CBA-94D4-7A62DB77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11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40</cp:revision>
  <cp:lastPrinted>2022-06-27T11:08:00Z</cp:lastPrinted>
  <dcterms:created xsi:type="dcterms:W3CDTF">2022-05-08T05:32:00Z</dcterms:created>
  <dcterms:modified xsi:type="dcterms:W3CDTF">2022-06-29T04:19:00Z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LastSaved">
    <vt:filetime>2022-05-27T00:00:00Z</vt:filetime>
  </property>
</Properties>
</file>